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D3" w:rsidRPr="00510A44" w:rsidRDefault="004F65C3" w:rsidP="004F65C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A44">
        <w:rPr>
          <w:rFonts w:ascii="Times New Roman" w:hAnsi="Times New Roman" w:cs="Times New Roman"/>
          <w:b/>
          <w:sz w:val="28"/>
          <w:szCs w:val="28"/>
          <w:u w:val="single"/>
        </w:rPr>
        <w:t>ACADEMIC PLAN FOR I-SEMESTER</w:t>
      </w:r>
    </w:p>
    <w:p w:rsidR="004F65C3" w:rsidRPr="004F65C3" w:rsidRDefault="004F65C3" w:rsidP="004F6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65C3" w:rsidRPr="00F6306A" w:rsidRDefault="004F65C3" w:rsidP="004F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06A">
        <w:rPr>
          <w:rFonts w:ascii="Times New Roman" w:hAnsi="Times New Roman" w:cs="Times New Roman"/>
          <w:b/>
          <w:sz w:val="24"/>
          <w:szCs w:val="24"/>
        </w:rPr>
        <w:t>ETPH: 103</w:t>
      </w:r>
    </w:p>
    <w:p w:rsidR="004F65C3" w:rsidRDefault="004F65C3" w:rsidP="004F65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6306A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>: APPLIED PHYSICS-I</w:t>
      </w:r>
    </w:p>
    <w:p w:rsidR="004F65C3" w:rsidRDefault="004F65C3" w:rsidP="004F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TEACHING WEEK IN SEMESTER: 16 WEEKS</w:t>
      </w:r>
    </w:p>
    <w:p w:rsidR="004F65C3" w:rsidRDefault="004F65C3" w:rsidP="004F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LECTURES CLASSES AVAILABLE: 32</w:t>
      </w:r>
    </w:p>
    <w:p w:rsidR="004F65C3" w:rsidRDefault="004F65C3" w:rsidP="004F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TUTORIAL CLASSES AVAILABLE: 16</w:t>
      </w:r>
    </w:p>
    <w:p w:rsidR="004F65C3" w:rsidRPr="004F65C3" w:rsidRDefault="004F65C3" w:rsidP="004F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CREDITS: 03</w:t>
      </w:r>
    </w:p>
    <w:tbl>
      <w:tblPr>
        <w:tblStyle w:val="TableGrid"/>
        <w:tblW w:w="11070" w:type="dxa"/>
        <w:tblInd w:w="-792" w:type="dxa"/>
        <w:tblLook w:val="04A0"/>
      </w:tblPr>
      <w:tblGrid>
        <w:gridCol w:w="7634"/>
        <w:gridCol w:w="1570"/>
        <w:gridCol w:w="1866"/>
      </w:tblGrid>
      <w:tr w:rsidR="004F65C3" w:rsidRPr="00F6306A" w:rsidTr="00DA5974">
        <w:trPr>
          <w:trHeight w:val="512"/>
        </w:trPr>
        <w:tc>
          <w:tcPr>
            <w:tcW w:w="7634" w:type="dxa"/>
          </w:tcPr>
          <w:p w:rsidR="004F65C3" w:rsidRPr="00F6306A" w:rsidRDefault="004F65C3" w:rsidP="00F6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b/>
                <w:sz w:val="28"/>
                <w:szCs w:val="28"/>
              </w:rPr>
              <w:t>TOPICS</w:t>
            </w:r>
          </w:p>
        </w:tc>
        <w:tc>
          <w:tcPr>
            <w:tcW w:w="1570" w:type="dxa"/>
          </w:tcPr>
          <w:p w:rsidR="004F65C3" w:rsidRPr="00F6306A" w:rsidRDefault="004F65C3" w:rsidP="00F6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b/>
                <w:sz w:val="28"/>
                <w:szCs w:val="28"/>
              </w:rPr>
              <w:t>LECTURE</w:t>
            </w:r>
          </w:p>
        </w:tc>
        <w:tc>
          <w:tcPr>
            <w:tcW w:w="1866" w:type="dxa"/>
          </w:tcPr>
          <w:p w:rsidR="004F65C3" w:rsidRPr="00F6306A" w:rsidRDefault="004F65C3" w:rsidP="00F6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b/>
                <w:sz w:val="28"/>
                <w:szCs w:val="28"/>
              </w:rPr>
              <w:t>TUTORIALS</w:t>
            </w:r>
          </w:p>
        </w:tc>
      </w:tr>
      <w:tr w:rsidR="004F65C3" w:rsidRPr="00F6306A" w:rsidTr="00DA5974">
        <w:trPr>
          <w:trHeight w:val="350"/>
        </w:trPr>
        <w:tc>
          <w:tcPr>
            <w:tcW w:w="7634" w:type="dxa"/>
          </w:tcPr>
          <w:p w:rsidR="004F65C3" w:rsidRPr="00F6306A" w:rsidRDefault="004F6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b/>
                <w:sz w:val="28"/>
                <w:szCs w:val="28"/>
              </w:rPr>
              <w:t>UNIT I:- INTERFERNCE</w:t>
            </w:r>
          </w:p>
        </w:tc>
        <w:tc>
          <w:tcPr>
            <w:tcW w:w="1570" w:type="dxa"/>
          </w:tcPr>
          <w:p w:rsidR="004F65C3" w:rsidRPr="00F6306A" w:rsidRDefault="004F6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4F65C3" w:rsidRPr="00F6306A" w:rsidRDefault="004F6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4F65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Introduction: Definition, Huygen’s principle, path difference, phase difference, fringe width, types of sources, types of interference(Division of wave front and division of amplitude)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 w:val="restart"/>
          </w:tcPr>
          <w:p w:rsid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4" w:rsidRP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F047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Fresnel’s biprism, white light fringes, Parallel thin film.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Wedge shaped film (No derivation). Formation Newton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s Rings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 w:val="restart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Determination of wavelength and refra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ctive index, white light fringe</w:t>
            </w: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s in Newton’s Rings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C3" w:rsidRPr="00F6306A" w:rsidTr="00DA5974">
        <w:tc>
          <w:tcPr>
            <w:tcW w:w="7634" w:type="dxa"/>
          </w:tcPr>
          <w:p w:rsidR="004F65C3" w:rsidRPr="00F6306A" w:rsidRDefault="00005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b/>
                <w:sz w:val="28"/>
                <w:szCs w:val="28"/>
              </w:rPr>
              <w:t>DIFFRACTION</w:t>
            </w:r>
          </w:p>
        </w:tc>
        <w:tc>
          <w:tcPr>
            <w:tcW w:w="1570" w:type="dxa"/>
          </w:tcPr>
          <w:p w:rsidR="004F65C3" w:rsidRPr="00F6306A" w:rsidRDefault="004F65C3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4F65C3" w:rsidRPr="00F6306A" w:rsidRDefault="004F65C3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Introduction: Definition, difference between Fresnel and Fraunhoffer diffraction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 w:val="restart"/>
          </w:tcPr>
          <w:p w:rsid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Fraunhoffer diffraction due to single slit (using Phasor notation)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Diffraction due to N-slits, Transmission diffraction grating.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C3" w:rsidRPr="00F6306A" w:rsidTr="00DA5974">
        <w:tc>
          <w:tcPr>
            <w:tcW w:w="7634" w:type="dxa"/>
          </w:tcPr>
          <w:p w:rsidR="004F65C3" w:rsidRPr="00F6306A" w:rsidRDefault="0000591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Absent spectra, Resolving power &amp; dispersive power (No derivation), Determination of wavelength using grating</w:t>
            </w:r>
          </w:p>
        </w:tc>
        <w:tc>
          <w:tcPr>
            <w:tcW w:w="1570" w:type="dxa"/>
          </w:tcPr>
          <w:p w:rsidR="004F65C3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4F65C3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65C3" w:rsidRPr="00F6306A" w:rsidTr="00DA5974">
        <w:tc>
          <w:tcPr>
            <w:tcW w:w="7634" w:type="dxa"/>
          </w:tcPr>
          <w:p w:rsidR="004F65C3" w:rsidRPr="00F6306A" w:rsidRDefault="00005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b/>
                <w:sz w:val="28"/>
                <w:szCs w:val="28"/>
              </w:rPr>
              <w:t>UNIT II:- POLARIZATION</w:t>
            </w:r>
          </w:p>
        </w:tc>
        <w:tc>
          <w:tcPr>
            <w:tcW w:w="1570" w:type="dxa"/>
          </w:tcPr>
          <w:p w:rsidR="004F65C3" w:rsidRPr="00F6306A" w:rsidRDefault="004F65C3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4F65C3" w:rsidRPr="00F6306A" w:rsidRDefault="004F65C3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Introduction: Production of plane polarized light by different methods, Brewster’s law &amp; Malus law(definition only), optic axis, plane of polarization, plane of vibration, uniaxial crystal(positive and negative and their wavefronts)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 w:val="restart"/>
          </w:tcPr>
          <w:p w:rsid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4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 xml:space="preserve">Double refraction, Nicol prism(construction, </w:t>
            </w:r>
            <w:r w:rsidRPr="00F6306A">
              <w:rPr>
                <w:rFonts w:ascii="Times New Roman" w:hAnsi="Times New Roman" w:cs="Times New Roman"/>
                <w:b/>
                <w:sz w:val="28"/>
                <w:szCs w:val="28"/>
              </w:rPr>
              <w:t>Working</w:t>
            </w: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 xml:space="preserve"> and limitations)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Quarter wave plate, Half wave plate, production of plane, circular and elliptically polarized light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 w:val="restart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F6306A" w:rsidTr="00DA5974">
        <w:tc>
          <w:tcPr>
            <w:tcW w:w="7634" w:type="dxa"/>
          </w:tcPr>
          <w:p w:rsidR="00DA5974" w:rsidRPr="00F6306A" w:rsidRDefault="00DA5974" w:rsidP="000059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6A">
              <w:rPr>
                <w:rFonts w:ascii="Times New Roman" w:hAnsi="Times New Roman" w:cs="Times New Roman"/>
                <w:sz w:val="28"/>
                <w:szCs w:val="28"/>
              </w:rPr>
              <w:t>Specific rotation, Laurent’s half shade polarimeter</w:t>
            </w:r>
          </w:p>
        </w:tc>
        <w:tc>
          <w:tcPr>
            <w:tcW w:w="1570" w:type="dxa"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vMerge/>
          </w:tcPr>
          <w:p w:rsidR="00DA5974" w:rsidRPr="00F6306A" w:rsidRDefault="00DA5974" w:rsidP="00DA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5C3" w:rsidRDefault="004F65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70" w:type="dxa"/>
        <w:tblInd w:w="-792" w:type="dxa"/>
        <w:tblLook w:val="04A0"/>
      </w:tblPr>
      <w:tblGrid>
        <w:gridCol w:w="7650"/>
        <w:gridCol w:w="1620"/>
        <w:gridCol w:w="1800"/>
      </w:tblGrid>
      <w:tr w:rsidR="00DA5974" w:rsidRPr="00886D32" w:rsidTr="00886D32">
        <w:trPr>
          <w:trHeight w:val="440"/>
        </w:trPr>
        <w:tc>
          <w:tcPr>
            <w:tcW w:w="7650" w:type="dxa"/>
          </w:tcPr>
          <w:p w:rsidR="00DA5974" w:rsidRPr="00886D32" w:rsidRDefault="00DA5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LASER</w:t>
            </w:r>
          </w:p>
        </w:tc>
        <w:tc>
          <w:tcPr>
            <w:tcW w:w="1620" w:type="dxa"/>
          </w:tcPr>
          <w:p w:rsidR="00DA5974" w:rsidRPr="00886D32" w:rsidRDefault="00DA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5974" w:rsidRPr="00886D32" w:rsidRDefault="00DA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00" w:rsidRPr="00886D32" w:rsidTr="006D4CBB">
        <w:tc>
          <w:tcPr>
            <w:tcW w:w="7650" w:type="dxa"/>
          </w:tcPr>
          <w:p w:rsidR="009D2E00" w:rsidRPr="00886D32" w:rsidRDefault="009D2E00" w:rsidP="00DA5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Principle of laser, Spontaneous and emission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E00" w:rsidRPr="00886D32" w:rsidTr="006D4CBB">
        <w:tc>
          <w:tcPr>
            <w:tcW w:w="7650" w:type="dxa"/>
          </w:tcPr>
          <w:p w:rsidR="009D2E00" w:rsidRPr="00886D32" w:rsidRDefault="009D2E00" w:rsidP="00DA5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Einstein’s coefficients, He-Ne laser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9D2E00">
        <w:trPr>
          <w:trHeight w:val="413"/>
        </w:trPr>
        <w:tc>
          <w:tcPr>
            <w:tcW w:w="7650" w:type="dxa"/>
          </w:tcPr>
          <w:p w:rsidR="00DA5974" w:rsidRPr="00886D32" w:rsidRDefault="00DA5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b/>
                <w:sz w:val="28"/>
                <w:szCs w:val="28"/>
              </w:rPr>
              <w:t>FIBER OPTICS</w:t>
            </w:r>
          </w:p>
        </w:tc>
        <w:tc>
          <w:tcPr>
            <w:tcW w:w="162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00" w:rsidRPr="00886D32" w:rsidTr="006D4CBB">
        <w:tc>
          <w:tcPr>
            <w:tcW w:w="7650" w:type="dxa"/>
          </w:tcPr>
          <w:p w:rsidR="009D2E00" w:rsidRPr="00886D32" w:rsidRDefault="009D2E00" w:rsidP="00DA5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Introduction, Step index and graded index fiber, single mode and multi mode fiber.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</w:tcPr>
          <w:p w:rsidR="009D2E00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E00" w:rsidRPr="00886D32" w:rsidTr="006D4CBB">
        <w:tc>
          <w:tcPr>
            <w:tcW w:w="7650" w:type="dxa"/>
          </w:tcPr>
          <w:p w:rsidR="009D2E00" w:rsidRPr="00886D32" w:rsidRDefault="009D2E00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Acceptance angle and numerical aperture, Pluse dispersion mechanism (No derivation).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6D4CBB">
        <w:tc>
          <w:tcPr>
            <w:tcW w:w="7650" w:type="dxa"/>
          </w:tcPr>
          <w:p w:rsidR="00DA5974" w:rsidRPr="00886D32" w:rsidRDefault="006D4CBB" w:rsidP="0088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b/>
                <w:sz w:val="28"/>
                <w:szCs w:val="28"/>
              </w:rPr>
              <w:t>CLASS TEST</w:t>
            </w:r>
          </w:p>
        </w:tc>
        <w:tc>
          <w:tcPr>
            <w:tcW w:w="162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9D2E00">
        <w:trPr>
          <w:trHeight w:val="413"/>
        </w:trPr>
        <w:tc>
          <w:tcPr>
            <w:tcW w:w="7650" w:type="dxa"/>
          </w:tcPr>
          <w:p w:rsidR="00DA5974" w:rsidRPr="00886D32" w:rsidRDefault="006D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b/>
                <w:sz w:val="28"/>
                <w:szCs w:val="28"/>
              </w:rPr>
              <w:t>UNIT III:- THEORY OF RELATIVITY</w:t>
            </w:r>
          </w:p>
        </w:tc>
        <w:tc>
          <w:tcPr>
            <w:tcW w:w="162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6D4CBB">
        <w:tc>
          <w:tcPr>
            <w:tcW w:w="7650" w:type="dxa"/>
          </w:tcPr>
          <w:p w:rsidR="00DA5974" w:rsidRPr="00886D32" w:rsidRDefault="006D4CBB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Introduction, Frame of reference, Galilean transformation.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6D4CBB">
        <w:tc>
          <w:tcPr>
            <w:tcW w:w="7650" w:type="dxa"/>
          </w:tcPr>
          <w:p w:rsidR="00DA5974" w:rsidRPr="00886D32" w:rsidRDefault="006D4CBB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Michelson-Morley experiment.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6D4CBB">
        <w:tc>
          <w:tcPr>
            <w:tcW w:w="7650" w:type="dxa"/>
          </w:tcPr>
          <w:p w:rsidR="00DA5974" w:rsidRPr="00886D32" w:rsidRDefault="006D4CBB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Postulates of special theory of relativity, Lorentz transformations.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886D32" w:rsidTr="009D2E00">
        <w:trPr>
          <w:trHeight w:val="377"/>
        </w:trPr>
        <w:tc>
          <w:tcPr>
            <w:tcW w:w="7650" w:type="dxa"/>
          </w:tcPr>
          <w:p w:rsidR="00DA5974" w:rsidRPr="00886D32" w:rsidRDefault="006D4CBB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Length contraction, Time dilation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886D32" w:rsidTr="009D2E00">
        <w:trPr>
          <w:trHeight w:val="413"/>
        </w:trPr>
        <w:tc>
          <w:tcPr>
            <w:tcW w:w="7650" w:type="dxa"/>
          </w:tcPr>
          <w:p w:rsidR="00DA5974" w:rsidRPr="00886D32" w:rsidRDefault="006D4CBB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Mass energy relation.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886D32" w:rsidTr="009D2E00">
        <w:trPr>
          <w:trHeight w:val="440"/>
        </w:trPr>
        <w:tc>
          <w:tcPr>
            <w:tcW w:w="7650" w:type="dxa"/>
          </w:tcPr>
          <w:p w:rsidR="00DA5974" w:rsidRPr="00886D32" w:rsidRDefault="006D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b/>
                <w:sz w:val="28"/>
                <w:szCs w:val="28"/>
              </w:rPr>
              <w:t>ULTRASONICS</w:t>
            </w:r>
          </w:p>
        </w:tc>
        <w:tc>
          <w:tcPr>
            <w:tcW w:w="162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00" w:rsidRPr="00886D32" w:rsidTr="009D2E00">
        <w:trPr>
          <w:trHeight w:val="440"/>
        </w:trPr>
        <w:tc>
          <w:tcPr>
            <w:tcW w:w="7650" w:type="dxa"/>
          </w:tcPr>
          <w:p w:rsidR="009D2E00" w:rsidRPr="00886D32" w:rsidRDefault="009D2E00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Introduction of Ultrasonic wave, Properties of ultrasonics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</w:tcPr>
          <w:p w:rsidR="009D2E00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00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E00" w:rsidRPr="00886D32" w:rsidTr="006D4CBB">
        <w:tc>
          <w:tcPr>
            <w:tcW w:w="7650" w:type="dxa"/>
          </w:tcPr>
          <w:p w:rsidR="009D2E00" w:rsidRPr="00886D32" w:rsidRDefault="009D2E00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Production of Ultrasonics by magnetostriction and Piezoelectric methods.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00" w:rsidRPr="00886D32" w:rsidTr="009D2E00">
        <w:trPr>
          <w:trHeight w:val="440"/>
        </w:trPr>
        <w:tc>
          <w:tcPr>
            <w:tcW w:w="7650" w:type="dxa"/>
          </w:tcPr>
          <w:p w:rsidR="009D2E00" w:rsidRPr="00886D32" w:rsidRDefault="009D2E00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Applications of ultrasonics.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9D2E00">
        <w:trPr>
          <w:trHeight w:val="467"/>
        </w:trPr>
        <w:tc>
          <w:tcPr>
            <w:tcW w:w="7650" w:type="dxa"/>
          </w:tcPr>
          <w:p w:rsidR="00DA5974" w:rsidRPr="00886D32" w:rsidRDefault="006D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b/>
                <w:sz w:val="28"/>
                <w:szCs w:val="28"/>
              </w:rPr>
              <w:t>UNIT IV:- NUCLEAR PHYSICS</w:t>
            </w:r>
          </w:p>
        </w:tc>
        <w:tc>
          <w:tcPr>
            <w:tcW w:w="162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5974" w:rsidRPr="00886D32" w:rsidRDefault="00DA5974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00" w:rsidRPr="00886D32" w:rsidTr="006D4CBB">
        <w:tc>
          <w:tcPr>
            <w:tcW w:w="7650" w:type="dxa"/>
          </w:tcPr>
          <w:p w:rsidR="009D2E00" w:rsidRPr="00886D32" w:rsidRDefault="009D2E00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Nuclear forces, Radioactivity- definition, law of radioactive disintegration, half life, mean life, radio isotopes and their uses.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00" w:rsidRPr="00886D32" w:rsidTr="009D2E00">
        <w:trPr>
          <w:trHeight w:val="368"/>
        </w:trPr>
        <w:tc>
          <w:tcPr>
            <w:tcW w:w="7650" w:type="dxa"/>
          </w:tcPr>
          <w:p w:rsidR="009D2E00" w:rsidRPr="00886D32" w:rsidRDefault="009D2E00" w:rsidP="006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α-decay, β-decay, γ-decay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4" w:rsidRPr="00886D32" w:rsidTr="006D4CBB">
        <w:tc>
          <w:tcPr>
            <w:tcW w:w="7650" w:type="dxa"/>
          </w:tcPr>
          <w:p w:rsidR="00DA5974" w:rsidRPr="00886D32" w:rsidRDefault="00886D32" w:rsidP="00886D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Conservation laws, disintegration energy, Q – value, threshold energy.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886D32" w:rsidTr="006D4CBB">
        <w:tc>
          <w:tcPr>
            <w:tcW w:w="7650" w:type="dxa"/>
          </w:tcPr>
          <w:p w:rsidR="00DA5974" w:rsidRPr="00886D32" w:rsidRDefault="00886D32" w:rsidP="00886D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Theory of nuclear fission, liquid drop model, controlled chain reaction and nuclear reactor.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974" w:rsidRPr="00886D32" w:rsidTr="006D4CBB">
        <w:tc>
          <w:tcPr>
            <w:tcW w:w="7650" w:type="dxa"/>
          </w:tcPr>
          <w:p w:rsidR="00DA5974" w:rsidRPr="00886D32" w:rsidRDefault="00886D32" w:rsidP="00886D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Nuclear fusion, Stellar thermo nuclear reaction, comparison between fission and fusion.</w:t>
            </w:r>
          </w:p>
        </w:tc>
        <w:tc>
          <w:tcPr>
            <w:tcW w:w="162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A5974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E00" w:rsidRPr="00886D32" w:rsidTr="009D2E00">
        <w:trPr>
          <w:trHeight w:val="413"/>
        </w:trPr>
        <w:tc>
          <w:tcPr>
            <w:tcW w:w="7650" w:type="dxa"/>
          </w:tcPr>
          <w:p w:rsidR="009D2E00" w:rsidRPr="00886D32" w:rsidRDefault="009D2E00" w:rsidP="00886D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Particle accelerators: linear accelerator, cyclotron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E00" w:rsidRPr="00886D32" w:rsidTr="009D2E00">
        <w:trPr>
          <w:trHeight w:val="440"/>
        </w:trPr>
        <w:tc>
          <w:tcPr>
            <w:tcW w:w="7650" w:type="dxa"/>
          </w:tcPr>
          <w:p w:rsidR="009D2E00" w:rsidRPr="00886D32" w:rsidRDefault="009D2E00" w:rsidP="00886D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D32">
              <w:rPr>
                <w:rFonts w:ascii="Times New Roman" w:hAnsi="Times New Roman" w:cs="Times New Roman"/>
                <w:sz w:val="28"/>
                <w:szCs w:val="28"/>
              </w:rPr>
              <w:t>Radiation detector: ionization chamber, GM counter.</w:t>
            </w:r>
          </w:p>
        </w:tc>
        <w:tc>
          <w:tcPr>
            <w:tcW w:w="1620" w:type="dxa"/>
          </w:tcPr>
          <w:p w:rsidR="009D2E00" w:rsidRPr="00886D32" w:rsidRDefault="009D2E00" w:rsidP="009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Merge/>
          </w:tcPr>
          <w:p w:rsidR="009D2E00" w:rsidRPr="00886D32" w:rsidRDefault="009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974" w:rsidRDefault="00DA5974">
      <w:pPr>
        <w:rPr>
          <w:rFonts w:ascii="Times New Roman" w:hAnsi="Times New Roman" w:cs="Times New Roman"/>
          <w:sz w:val="24"/>
          <w:szCs w:val="24"/>
        </w:rPr>
      </w:pPr>
    </w:p>
    <w:p w:rsidR="00510A44" w:rsidRDefault="00510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Text Books: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[T1]. Arthur Beiser. ‘Concepts of Modern Physics’, [McGraw-Hill]. 6</w:t>
      </w:r>
      <w:r w:rsidRPr="00510A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Edition, 2009.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[T2]. H.K. Malik &amp; A.K. Singh ‘Engineering Physics’ [McGraw-Hill]. 1</w:t>
      </w:r>
      <w:r w:rsidRPr="00510A4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Edition, 2009.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 Books: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[R1]. A. Ghatak ‘Optics’, TMH, 5</w:t>
      </w:r>
      <w:r w:rsidRPr="00510A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Edition, 2013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[R2]. G. Aruldhas ‘Engineering Physics’ PHI 1</w:t>
      </w:r>
      <w:r w:rsidRPr="00510A4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Edition, 2010.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[R3]. Fundamentals of Optics: Jenkins and White Latest Edition.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[R4]. C. Kittle. “Mechanics”, Berkeley Physics Course, Vol.-1.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[R5]. Feynman “The Feynman lectures on Physics Pearson Volume 3 Millennium Edition, 2013.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[R6]. Uma Mukheji ‘Engineering Physics’ Narosa, 3</w:t>
      </w:r>
      <w:r w:rsidRPr="00510A4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Edition, 2010.</w:t>
      </w:r>
    </w:p>
    <w:p w:rsid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[R7]. A.S.Vasudeva, ‘Modern Engineering Physics’, S. Chand. 6</w:t>
      </w:r>
      <w:r w:rsidRPr="00510A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Edition, 2013.</w:t>
      </w:r>
    </w:p>
    <w:p w:rsidR="00510A44" w:rsidRPr="00510A44" w:rsidRDefault="0051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[R8]. Irving Kaplan ‘Nuclear Physics’ Latest Edition.</w:t>
      </w:r>
    </w:p>
    <w:sectPr w:rsidR="00510A44" w:rsidRPr="00510A44" w:rsidSect="00C74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04A7"/>
    <w:multiLevelType w:val="hybridMultilevel"/>
    <w:tmpl w:val="C5EE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65C3"/>
    <w:rsid w:val="00005914"/>
    <w:rsid w:val="004F65C3"/>
    <w:rsid w:val="00510A44"/>
    <w:rsid w:val="005C5564"/>
    <w:rsid w:val="006D4CBB"/>
    <w:rsid w:val="0076460F"/>
    <w:rsid w:val="00886D32"/>
    <w:rsid w:val="009D2E00"/>
    <w:rsid w:val="00AE7AE2"/>
    <w:rsid w:val="00C749D3"/>
    <w:rsid w:val="00DA5974"/>
    <w:rsid w:val="00F047C1"/>
    <w:rsid w:val="00F6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D075-FE75-44B8-BB5C-60295CEA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2017-09-25T04:57:00Z</dcterms:created>
  <dcterms:modified xsi:type="dcterms:W3CDTF">2017-09-25T04:57:00Z</dcterms:modified>
</cp:coreProperties>
</file>