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3215" w:rsidRPr="000E1519" w:rsidRDefault="00093215" w:rsidP="00093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E1519">
        <w:rPr>
          <w:rFonts w:ascii="Times New Roman" w:hAnsi="Times New Roman" w:cs="Times New Roman"/>
          <w:b/>
          <w:bCs/>
          <w:sz w:val="28"/>
          <w:szCs w:val="28"/>
          <w:u w:val="single"/>
        </w:rPr>
        <w:t>Lecture Plan</w:t>
      </w:r>
    </w:p>
    <w:p w:rsidR="00093215" w:rsidRPr="000E1519" w:rsidRDefault="00093215" w:rsidP="00093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3215" w:rsidRPr="000E1519" w:rsidRDefault="00093215" w:rsidP="00093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1519">
        <w:rPr>
          <w:rFonts w:ascii="Times New Roman" w:hAnsi="Times New Roman" w:cs="Times New Roman"/>
          <w:b/>
          <w:bCs/>
          <w:sz w:val="28"/>
          <w:szCs w:val="28"/>
        </w:rPr>
        <w:t>UNIT I</w:t>
      </w:r>
    </w:p>
    <w:p w:rsidR="00093215" w:rsidRPr="000E1519" w:rsidRDefault="00093215" w:rsidP="00093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3215" w:rsidRPr="000E1519" w:rsidRDefault="00093215" w:rsidP="0009321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Introduction To Thermodynamics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3"/>
        <w:gridCol w:w="5948"/>
        <w:gridCol w:w="1105"/>
        <w:gridCol w:w="1300"/>
      </w:tblGrid>
      <w:tr w:rsidR="00093215" w:rsidTr="00CE11BB">
        <w:tc>
          <w:tcPr>
            <w:tcW w:w="675" w:type="dxa"/>
          </w:tcPr>
          <w:p w:rsidR="00093215" w:rsidRDefault="00093215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93215" w:rsidRDefault="00093215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 continuum Model, Principal concepts of Thermodynamics, Thermal Equilibrium and Zeroth Law of Thermodynamics </w:t>
            </w:r>
          </w:p>
        </w:tc>
        <w:tc>
          <w:tcPr>
            <w:tcW w:w="1134" w:type="dxa"/>
          </w:tcPr>
          <w:p w:rsidR="00093215" w:rsidRDefault="00093215" w:rsidP="00CE1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37" w:type="dxa"/>
            <w:vMerge w:val="restart"/>
          </w:tcPr>
          <w:p w:rsidR="00093215" w:rsidRDefault="00093215" w:rsidP="00CE1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93215" w:rsidTr="00CE11BB">
        <w:tc>
          <w:tcPr>
            <w:tcW w:w="675" w:type="dxa"/>
          </w:tcPr>
          <w:p w:rsidR="00093215" w:rsidRDefault="00093215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093215" w:rsidRDefault="00093215" w:rsidP="000932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Equivalence of Heat and work,  Work done by a Thermodynamic System, Work done in different process</w:t>
            </w:r>
          </w:p>
        </w:tc>
        <w:tc>
          <w:tcPr>
            <w:tcW w:w="1134" w:type="dxa"/>
          </w:tcPr>
          <w:p w:rsidR="00093215" w:rsidRDefault="00093215" w:rsidP="00CE1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37" w:type="dxa"/>
            <w:vMerge/>
          </w:tcPr>
          <w:p w:rsidR="00093215" w:rsidRDefault="00093215" w:rsidP="00CE1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3215" w:rsidTr="00CE11BB">
        <w:tc>
          <w:tcPr>
            <w:tcW w:w="675" w:type="dxa"/>
          </w:tcPr>
          <w:p w:rsidR="00093215" w:rsidRDefault="00093215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093215" w:rsidRDefault="00093215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First law of Thermodynamics, Limitations of First Law of Thermodynamics</w:t>
            </w:r>
          </w:p>
        </w:tc>
        <w:tc>
          <w:tcPr>
            <w:tcW w:w="1134" w:type="dxa"/>
          </w:tcPr>
          <w:p w:rsidR="00093215" w:rsidRDefault="00093215" w:rsidP="00CE1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37" w:type="dxa"/>
            <w:vMerge/>
          </w:tcPr>
          <w:p w:rsidR="00093215" w:rsidRDefault="00093215" w:rsidP="00CE1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3215" w:rsidTr="00CE11BB">
        <w:tc>
          <w:tcPr>
            <w:tcW w:w="675" w:type="dxa"/>
          </w:tcPr>
          <w:p w:rsidR="00093215" w:rsidRDefault="00093215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093215" w:rsidRDefault="00093215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Reversible and Irreversible Processes, Heat Engine and Thermal Efficiency</w:t>
            </w:r>
          </w:p>
        </w:tc>
        <w:tc>
          <w:tcPr>
            <w:tcW w:w="1134" w:type="dxa"/>
          </w:tcPr>
          <w:p w:rsidR="00093215" w:rsidRDefault="00093215" w:rsidP="00CE1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37" w:type="dxa"/>
            <w:vMerge/>
          </w:tcPr>
          <w:p w:rsidR="00093215" w:rsidRDefault="00093215" w:rsidP="00CE1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3215" w:rsidTr="00CE11BB">
        <w:tc>
          <w:tcPr>
            <w:tcW w:w="675" w:type="dxa"/>
          </w:tcPr>
          <w:p w:rsidR="00093215" w:rsidRDefault="00093215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093215" w:rsidRDefault="00093215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Carnot’s Cycle, Carnot’s Engine and Carnot’s Refrigerator</w:t>
            </w:r>
          </w:p>
        </w:tc>
        <w:tc>
          <w:tcPr>
            <w:tcW w:w="1134" w:type="dxa"/>
          </w:tcPr>
          <w:p w:rsidR="00093215" w:rsidRDefault="00093215" w:rsidP="00CE1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37" w:type="dxa"/>
            <w:vMerge w:val="restart"/>
          </w:tcPr>
          <w:p w:rsidR="00093215" w:rsidRDefault="00093215" w:rsidP="00CE1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93215" w:rsidTr="00CE11BB">
        <w:tc>
          <w:tcPr>
            <w:tcW w:w="675" w:type="dxa"/>
          </w:tcPr>
          <w:p w:rsidR="00093215" w:rsidRDefault="00093215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093215" w:rsidRDefault="00093215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Second Law of Thermodynamics</w:t>
            </w:r>
          </w:p>
        </w:tc>
        <w:tc>
          <w:tcPr>
            <w:tcW w:w="1134" w:type="dxa"/>
          </w:tcPr>
          <w:p w:rsidR="00093215" w:rsidRDefault="00093215" w:rsidP="00CE1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37" w:type="dxa"/>
            <w:vMerge/>
          </w:tcPr>
          <w:p w:rsidR="00093215" w:rsidRDefault="00093215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3215" w:rsidTr="00CE11BB">
        <w:tc>
          <w:tcPr>
            <w:tcW w:w="675" w:type="dxa"/>
          </w:tcPr>
          <w:p w:rsidR="00093215" w:rsidRDefault="00093215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093215" w:rsidRDefault="00093215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Thermodynamic Temperature Scale</w:t>
            </w:r>
          </w:p>
        </w:tc>
        <w:tc>
          <w:tcPr>
            <w:tcW w:w="1134" w:type="dxa"/>
          </w:tcPr>
          <w:p w:rsidR="00093215" w:rsidRDefault="00093215" w:rsidP="00CE1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37" w:type="dxa"/>
            <w:vMerge/>
          </w:tcPr>
          <w:p w:rsidR="00093215" w:rsidRDefault="00093215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3215" w:rsidTr="00CE11BB">
        <w:tc>
          <w:tcPr>
            <w:tcW w:w="675" w:type="dxa"/>
          </w:tcPr>
          <w:p w:rsidR="00093215" w:rsidRDefault="00093215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093215" w:rsidRDefault="00093215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Entropy, Third Law of Thermodynamics (Nernst’s Law) </w:t>
            </w:r>
          </w:p>
        </w:tc>
        <w:tc>
          <w:tcPr>
            <w:tcW w:w="1134" w:type="dxa"/>
          </w:tcPr>
          <w:p w:rsidR="00093215" w:rsidRDefault="00093215" w:rsidP="00CE1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37" w:type="dxa"/>
            <w:vMerge/>
          </w:tcPr>
          <w:p w:rsidR="00093215" w:rsidRDefault="00093215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93215" w:rsidRDefault="00093215" w:rsidP="00093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3215" w:rsidRDefault="00093215" w:rsidP="00093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1519">
        <w:rPr>
          <w:rFonts w:ascii="Times New Roman" w:hAnsi="Times New Roman" w:cs="Times New Roman"/>
          <w:b/>
          <w:bCs/>
          <w:sz w:val="28"/>
          <w:szCs w:val="28"/>
        </w:rPr>
        <w:t>UNIT II</w:t>
      </w:r>
    </w:p>
    <w:p w:rsidR="00093215" w:rsidRPr="000E1519" w:rsidRDefault="00093215" w:rsidP="00093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3215" w:rsidRDefault="00CE11BB" w:rsidP="0009321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Waves and Oscillations and Introduction to Electromagnetic Theory</w:t>
      </w:r>
    </w:p>
    <w:p w:rsidR="00093215" w:rsidRPr="000E1519" w:rsidRDefault="00093215" w:rsidP="0009321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5943"/>
        <w:gridCol w:w="1105"/>
        <w:gridCol w:w="1301"/>
      </w:tblGrid>
      <w:tr w:rsidR="00093215" w:rsidTr="00CE11BB">
        <w:tc>
          <w:tcPr>
            <w:tcW w:w="675" w:type="dxa"/>
          </w:tcPr>
          <w:p w:rsidR="00093215" w:rsidRDefault="00093215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093215" w:rsidRDefault="00CE11BB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Simple Harmonic Motion and Harmonic Oscillator</w:t>
            </w:r>
          </w:p>
        </w:tc>
        <w:tc>
          <w:tcPr>
            <w:tcW w:w="1134" w:type="dxa"/>
          </w:tcPr>
          <w:p w:rsidR="00093215" w:rsidRDefault="00093215" w:rsidP="00CE1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37" w:type="dxa"/>
            <w:vMerge w:val="restart"/>
          </w:tcPr>
          <w:p w:rsidR="00093215" w:rsidRDefault="00093215" w:rsidP="00CE1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93215" w:rsidTr="00CE11BB">
        <w:tc>
          <w:tcPr>
            <w:tcW w:w="675" w:type="dxa"/>
          </w:tcPr>
          <w:p w:rsidR="00093215" w:rsidRDefault="00093215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093215" w:rsidRDefault="00CE11BB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Waves, General Equation of Wave Motion, Plane Progressive Harmonic Wave</w:t>
            </w:r>
          </w:p>
        </w:tc>
        <w:tc>
          <w:tcPr>
            <w:tcW w:w="1134" w:type="dxa"/>
          </w:tcPr>
          <w:p w:rsidR="00093215" w:rsidRDefault="00093215" w:rsidP="00CE1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37" w:type="dxa"/>
            <w:vMerge/>
          </w:tcPr>
          <w:p w:rsidR="00093215" w:rsidRDefault="00093215" w:rsidP="00CE1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3215" w:rsidTr="00CE11BB">
        <w:tc>
          <w:tcPr>
            <w:tcW w:w="675" w:type="dxa"/>
          </w:tcPr>
          <w:p w:rsidR="00093215" w:rsidRDefault="00093215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093215" w:rsidRDefault="00CE11BB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Superposition of Progressive Waves: Stationary Wave</w:t>
            </w:r>
          </w:p>
        </w:tc>
        <w:tc>
          <w:tcPr>
            <w:tcW w:w="1134" w:type="dxa"/>
          </w:tcPr>
          <w:p w:rsidR="00093215" w:rsidRDefault="00093215" w:rsidP="00CE1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37" w:type="dxa"/>
            <w:vMerge/>
          </w:tcPr>
          <w:p w:rsidR="00093215" w:rsidRDefault="00093215" w:rsidP="00CE1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3215" w:rsidTr="00CE11BB">
        <w:tc>
          <w:tcPr>
            <w:tcW w:w="675" w:type="dxa"/>
          </w:tcPr>
          <w:p w:rsidR="00093215" w:rsidRDefault="00093215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093215" w:rsidRDefault="00CE11BB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Vectors as a Tool, Vectors and Vector Algebra, Scalar and Vector Fields</w:t>
            </w:r>
          </w:p>
        </w:tc>
        <w:tc>
          <w:tcPr>
            <w:tcW w:w="1134" w:type="dxa"/>
          </w:tcPr>
          <w:p w:rsidR="00093215" w:rsidRDefault="00093215" w:rsidP="00CE1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37" w:type="dxa"/>
            <w:vMerge/>
          </w:tcPr>
          <w:p w:rsidR="00093215" w:rsidRDefault="00093215" w:rsidP="00CE1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3215" w:rsidTr="00CE11BB">
        <w:tc>
          <w:tcPr>
            <w:tcW w:w="675" w:type="dxa"/>
          </w:tcPr>
          <w:p w:rsidR="00093215" w:rsidRDefault="00093215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093215" w:rsidRDefault="00CE11BB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Gradient, Divergence, Curl and their Physical significance, Important conclusions on the basis of Grad, Div and Curl</w:t>
            </w:r>
          </w:p>
        </w:tc>
        <w:tc>
          <w:tcPr>
            <w:tcW w:w="1134" w:type="dxa"/>
          </w:tcPr>
          <w:p w:rsidR="00093215" w:rsidRDefault="00093215" w:rsidP="00CE1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37" w:type="dxa"/>
            <w:vMerge w:val="restart"/>
          </w:tcPr>
          <w:p w:rsidR="00093215" w:rsidRDefault="00093215" w:rsidP="00CE1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93215" w:rsidTr="00CE11BB">
        <w:tc>
          <w:tcPr>
            <w:tcW w:w="675" w:type="dxa"/>
          </w:tcPr>
          <w:p w:rsidR="00093215" w:rsidRDefault="00093215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093215" w:rsidRDefault="00CE11BB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Vector Integration, Gauss’s divergence theorem, Stokes Curl Theorem</w:t>
            </w:r>
          </w:p>
        </w:tc>
        <w:tc>
          <w:tcPr>
            <w:tcW w:w="1134" w:type="dxa"/>
          </w:tcPr>
          <w:p w:rsidR="00093215" w:rsidRDefault="00093215" w:rsidP="00CE1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37" w:type="dxa"/>
            <w:vMerge/>
          </w:tcPr>
          <w:p w:rsidR="00093215" w:rsidRDefault="00093215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3215" w:rsidTr="00CE11BB">
        <w:tc>
          <w:tcPr>
            <w:tcW w:w="675" w:type="dxa"/>
          </w:tcPr>
          <w:p w:rsidR="00093215" w:rsidRDefault="00093215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093215" w:rsidRDefault="00CE11BB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Maxwell’s equations and electromagnetic wave</w:t>
            </w:r>
          </w:p>
        </w:tc>
        <w:tc>
          <w:tcPr>
            <w:tcW w:w="1134" w:type="dxa"/>
          </w:tcPr>
          <w:p w:rsidR="00093215" w:rsidRDefault="00093215" w:rsidP="00CE1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37" w:type="dxa"/>
            <w:vMerge/>
          </w:tcPr>
          <w:p w:rsidR="00093215" w:rsidRDefault="00093215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3215" w:rsidTr="00CE11BB">
        <w:tc>
          <w:tcPr>
            <w:tcW w:w="675" w:type="dxa"/>
          </w:tcPr>
          <w:p w:rsidR="00093215" w:rsidRDefault="00093215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093215" w:rsidRDefault="00CE11BB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Poynting Theorem and its physical significance, Angular Momentum in EM Fields</w:t>
            </w:r>
          </w:p>
        </w:tc>
        <w:tc>
          <w:tcPr>
            <w:tcW w:w="1134" w:type="dxa"/>
          </w:tcPr>
          <w:p w:rsidR="00093215" w:rsidRDefault="00093215" w:rsidP="00CE1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37" w:type="dxa"/>
            <w:vMerge/>
          </w:tcPr>
          <w:p w:rsidR="00093215" w:rsidRDefault="00093215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3215" w:rsidTr="00CE11BB">
        <w:tc>
          <w:tcPr>
            <w:tcW w:w="675" w:type="dxa"/>
          </w:tcPr>
          <w:p w:rsidR="00093215" w:rsidRDefault="00093215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096" w:type="dxa"/>
          </w:tcPr>
          <w:p w:rsidR="00093215" w:rsidRDefault="00CE11BB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Plane EM waves in free space, dielectric and conducting medium</w:t>
            </w:r>
          </w:p>
        </w:tc>
        <w:tc>
          <w:tcPr>
            <w:tcW w:w="1134" w:type="dxa"/>
          </w:tcPr>
          <w:p w:rsidR="00093215" w:rsidRDefault="00093215" w:rsidP="00CE1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37" w:type="dxa"/>
            <w:vMerge/>
          </w:tcPr>
          <w:p w:rsidR="00093215" w:rsidRDefault="00093215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93215" w:rsidRDefault="00093215" w:rsidP="00093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11BB" w:rsidRDefault="00CE11BB" w:rsidP="00093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11BB" w:rsidRDefault="00CE11BB" w:rsidP="00093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11BB" w:rsidRDefault="00CE11BB" w:rsidP="00093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11BB" w:rsidRDefault="00CE11BB" w:rsidP="00093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3215" w:rsidRDefault="00093215" w:rsidP="00093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1519">
        <w:rPr>
          <w:rFonts w:ascii="Times New Roman" w:hAnsi="Times New Roman" w:cs="Times New Roman"/>
          <w:b/>
          <w:bCs/>
          <w:sz w:val="28"/>
          <w:szCs w:val="28"/>
        </w:rPr>
        <w:t>UNIT III</w:t>
      </w:r>
    </w:p>
    <w:p w:rsidR="00093215" w:rsidRPr="000E1519" w:rsidRDefault="00093215" w:rsidP="00093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3215" w:rsidRPr="005954F3" w:rsidRDefault="00CE11BB" w:rsidP="00093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Interference, Diffraction and Polarisation</w:t>
      </w:r>
    </w:p>
    <w:p w:rsidR="00093215" w:rsidRPr="000E1519" w:rsidRDefault="00093215" w:rsidP="00093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5942"/>
        <w:gridCol w:w="1106"/>
        <w:gridCol w:w="1301"/>
      </w:tblGrid>
      <w:tr w:rsidR="00093215" w:rsidTr="00CE11BB">
        <w:tc>
          <w:tcPr>
            <w:tcW w:w="675" w:type="dxa"/>
          </w:tcPr>
          <w:p w:rsidR="00093215" w:rsidRDefault="00093215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096" w:type="dxa"/>
          </w:tcPr>
          <w:p w:rsidR="00093215" w:rsidRDefault="00CE11BB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Wavefront and Rays, Huygen’s Principle of secondary wavelets, Young’s Double slit Experiment, Fresnel’s Biprism</w:t>
            </w:r>
          </w:p>
        </w:tc>
        <w:tc>
          <w:tcPr>
            <w:tcW w:w="1134" w:type="dxa"/>
          </w:tcPr>
          <w:p w:rsidR="00093215" w:rsidRDefault="00093215" w:rsidP="00CE1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37" w:type="dxa"/>
            <w:vMerge w:val="restart"/>
          </w:tcPr>
          <w:p w:rsidR="00093215" w:rsidRDefault="00093215" w:rsidP="00CE1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93215" w:rsidTr="00CE11BB">
        <w:tc>
          <w:tcPr>
            <w:tcW w:w="675" w:type="dxa"/>
          </w:tcPr>
          <w:p w:rsidR="00093215" w:rsidRDefault="00093215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096" w:type="dxa"/>
          </w:tcPr>
          <w:p w:rsidR="00093215" w:rsidRDefault="00CE11BB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Interference from parallel Thin Films or Colour of Thin Films, Wedge shaped films</w:t>
            </w:r>
          </w:p>
        </w:tc>
        <w:tc>
          <w:tcPr>
            <w:tcW w:w="1134" w:type="dxa"/>
          </w:tcPr>
          <w:p w:rsidR="00093215" w:rsidRDefault="00093215" w:rsidP="00CE1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37" w:type="dxa"/>
            <w:vMerge/>
          </w:tcPr>
          <w:p w:rsidR="00093215" w:rsidRDefault="00093215" w:rsidP="00CE1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3215" w:rsidTr="00CE11BB">
        <w:tc>
          <w:tcPr>
            <w:tcW w:w="675" w:type="dxa"/>
          </w:tcPr>
          <w:p w:rsidR="00093215" w:rsidRDefault="00093215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096" w:type="dxa"/>
          </w:tcPr>
          <w:p w:rsidR="00093215" w:rsidRDefault="00CE11BB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Newton’s Ring, The Michelson Interferometer</w:t>
            </w:r>
          </w:p>
        </w:tc>
        <w:tc>
          <w:tcPr>
            <w:tcW w:w="1134" w:type="dxa"/>
          </w:tcPr>
          <w:p w:rsidR="00093215" w:rsidRDefault="005B491B" w:rsidP="00CE1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37" w:type="dxa"/>
            <w:vMerge/>
          </w:tcPr>
          <w:p w:rsidR="00093215" w:rsidRDefault="00093215" w:rsidP="00CE1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39A7" w:rsidTr="00CE11BB">
        <w:tc>
          <w:tcPr>
            <w:tcW w:w="675" w:type="dxa"/>
          </w:tcPr>
          <w:p w:rsidR="000F39A7" w:rsidRDefault="000F39A7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096" w:type="dxa"/>
          </w:tcPr>
          <w:p w:rsidR="000F39A7" w:rsidRDefault="000F39A7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Types of Diffraction of Light Waves, Fresnel’s Diffraction at a circular Aperture</w:t>
            </w:r>
          </w:p>
        </w:tc>
        <w:tc>
          <w:tcPr>
            <w:tcW w:w="1134" w:type="dxa"/>
          </w:tcPr>
          <w:p w:rsidR="000F39A7" w:rsidRDefault="000F39A7" w:rsidP="00CE1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37" w:type="dxa"/>
            <w:vMerge w:val="restart"/>
          </w:tcPr>
          <w:p w:rsidR="000F39A7" w:rsidRDefault="000F39A7" w:rsidP="00CE1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0F39A7" w:rsidRDefault="000F39A7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39A7" w:rsidRDefault="000F39A7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39A7" w:rsidTr="00CE11BB">
        <w:tc>
          <w:tcPr>
            <w:tcW w:w="675" w:type="dxa"/>
          </w:tcPr>
          <w:p w:rsidR="000F39A7" w:rsidRDefault="000F39A7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096" w:type="dxa"/>
          </w:tcPr>
          <w:p w:rsidR="000F39A7" w:rsidRDefault="000F39A7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Fraunhofer’s Diffraction at a single slit, at two slits, at N parallel Slits</w:t>
            </w:r>
          </w:p>
        </w:tc>
        <w:tc>
          <w:tcPr>
            <w:tcW w:w="1134" w:type="dxa"/>
          </w:tcPr>
          <w:p w:rsidR="000F39A7" w:rsidRDefault="000F39A7" w:rsidP="00CE1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37" w:type="dxa"/>
            <w:vMerge/>
          </w:tcPr>
          <w:p w:rsidR="000F39A7" w:rsidRDefault="000F39A7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39A7" w:rsidTr="00CE11BB">
        <w:tc>
          <w:tcPr>
            <w:tcW w:w="675" w:type="dxa"/>
          </w:tcPr>
          <w:p w:rsidR="000F39A7" w:rsidRDefault="000F39A7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096" w:type="dxa"/>
          </w:tcPr>
          <w:p w:rsidR="000F39A7" w:rsidRDefault="000F39A7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Diffraction Grating and Resolving Power of diffraction grating</w:t>
            </w:r>
          </w:p>
        </w:tc>
        <w:tc>
          <w:tcPr>
            <w:tcW w:w="1134" w:type="dxa"/>
          </w:tcPr>
          <w:p w:rsidR="000F39A7" w:rsidRDefault="000F39A7" w:rsidP="00CE1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37" w:type="dxa"/>
            <w:vMerge/>
          </w:tcPr>
          <w:p w:rsidR="000F39A7" w:rsidRDefault="000F39A7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39A7" w:rsidTr="00391981">
        <w:tc>
          <w:tcPr>
            <w:tcW w:w="675" w:type="dxa"/>
          </w:tcPr>
          <w:p w:rsidR="000F39A7" w:rsidRDefault="000F39A7" w:rsidP="003919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096" w:type="dxa"/>
          </w:tcPr>
          <w:p w:rsidR="000F39A7" w:rsidRDefault="000F39A7" w:rsidP="003919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Fundamental Concepts of Polarisation, Types of Polarisation, Methods to produce Plane Polarised Light</w:t>
            </w:r>
          </w:p>
        </w:tc>
        <w:tc>
          <w:tcPr>
            <w:tcW w:w="1134" w:type="dxa"/>
          </w:tcPr>
          <w:p w:rsidR="000F39A7" w:rsidRDefault="000F39A7" w:rsidP="003919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37" w:type="dxa"/>
            <w:vMerge w:val="restart"/>
          </w:tcPr>
          <w:p w:rsidR="000F39A7" w:rsidRDefault="000F39A7" w:rsidP="003919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F39A7" w:rsidTr="00391981">
        <w:tc>
          <w:tcPr>
            <w:tcW w:w="675" w:type="dxa"/>
          </w:tcPr>
          <w:p w:rsidR="000F39A7" w:rsidRDefault="000F39A7" w:rsidP="003919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096" w:type="dxa"/>
          </w:tcPr>
          <w:p w:rsidR="000F39A7" w:rsidRDefault="000F39A7" w:rsidP="003919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Nicol Prism, Wave plates</w:t>
            </w:r>
          </w:p>
        </w:tc>
        <w:tc>
          <w:tcPr>
            <w:tcW w:w="1134" w:type="dxa"/>
          </w:tcPr>
          <w:p w:rsidR="000F39A7" w:rsidRDefault="000F39A7" w:rsidP="003919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37" w:type="dxa"/>
            <w:vMerge/>
          </w:tcPr>
          <w:p w:rsidR="000F39A7" w:rsidRDefault="000F39A7" w:rsidP="003919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39A7" w:rsidTr="00391981">
        <w:tc>
          <w:tcPr>
            <w:tcW w:w="675" w:type="dxa"/>
          </w:tcPr>
          <w:p w:rsidR="000F39A7" w:rsidRDefault="000F39A7" w:rsidP="003919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096" w:type="dxa"/>
          </w:tcPr>
          <w:p w:rsidR="000F39A7" w:rsidRDefault="000F39A7" w:rsidP="003919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Optical Activity, Polarimeters</w:t>
            </w:r>
          </w:p>
        </w:tc>
        <w:tc>
          <w:tcPr>
            <w:tcW w:w="1134" w:type="dxa"/>
          </w:tcPr>
          <w:p w:rsidR="000F39A7" w:rsidRDefault="000F39A7" w:rsidP="003919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37" w:type="dxa"/>
            <w:vMerge/>
          </w:tcPr>
          <w:p w:rsidR="000F39A7" w:rsidRDefault="000F39A7" w:rsidP="003919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B491B" w:rsidRDefault="005B491B" w:rsidP="005B4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3215" w:rsidRDefault="00093215" w:rsidP="00093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3215" w:rsidRDefault="00093215" w:rsidP="00093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1519">
        <w:rPr>
          <w:rFonts w:ascii="Times New Roman" w:hAnsi="Times New Roman" w:cs="Times New Roman"/>
          <w:b/>
          <w:bCs/>
          <w:sz w:val="28"/>
          <w:szCs w:val="28"/>
        </w:rPr>
        <w:t>UNIT IV</w:t>
      </w:r>
    </w:p>
    <w:p w:rsidR="00093215" w:rsidRPr="000E1519" w:rsidRDefault="00093215" w:rsidP="00093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3215" w:rsidRPr="005954F3" w:rsidRDefault="00597897" w:rsidP="00093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The Theory of Relativity and Introduction To Laser Physics</w:t>
      </w:r>
      <w:r w:rsidR="00093215" w:rsidRPr="005954F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093215" w:rsidRPr="000E1519" w:rsidRDefault="00093215" w:rsidP="00093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6"/>
        <w:gridCol w:w="5944"/>
        <w:gridCol w:w="1105"/>
        <w:gridCol w:w="1301"/>
      </w:tblGrid>
      <w:tr w:rsidR="00093215" w:rsidTr="00CE11BB">
        <w:tc>
          <w:tcPr>
            <w:tcW w:w="675" w:type="dxa"/>
          </w:tcPr>
          <w:p w:rsidR="00093215" w:rsidRDefault="00093215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C7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093215" w:rsidRDefault="00597897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Frames of Reference, Galilean Transformation for space and time</w:t>
            </w:r>
            <w:r w:rsidR="008F3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Concept of Ether</w:t>
            </w:r>
          </w:p>
        </w:tc>
        <w:tc>
          <w:tcPr>
            <w:tcW w:w="1134" w:type="dxa"/>
          </w:tcPr>
          <w:p w:rsidR="00093215" w:rsidRDefault="00093215" w:rsidP="00CE1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37" w:type="dxa"/>
            <w:vMerge w:val="restart"/>
          </w:tcPr>
          <w:p w:rsidR="00093215" w:rsidRDefault="00093215" w:rsidP="00CE1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93215" w:rsidTr="00CE11BB">
        <w:tc>
          <w:tcPr>
            <w:tcW w:w="675" w:type="dxa"/>
          </w:tcPr>
          <w:p w:rsidR="00093215" w:rsidRDefault="00093215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C7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093215" w:rsidRDefault="008F3D5B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Michelson-Morley Experiment, Postulates of Special Theory of Relativity</w:t>
            </w:r>
          </w:p>
        </w:tc>
        <w:tc>
          <w:tcPr>
            <w:tcW w:w="1134" w:type="dxa"/>
          </w:tcPr>
          <w:p w:rsidR="00093215" w:rsidRDefault="00093215" w:rsidP="00CE1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37" w:type="dxa"/>
            <w:vMerge/>
          </w:tcPr>
          <w:p w:rsidR="00093215" w:rsidRDefault="00093215" w:rsidP="00CE1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3215" w:rsidTr="00CE11BB">
        <w:tc>
          <w:tcPr>
            <w:tcW w:w="675" w:type="dxa"/>
          </w:tcPr>
          <w:p w:rsidR="00093215" w:rsidRDefault="00093215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C7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093215" w:rsidRDefault="008F3D5B" w:rsidP="008F3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Lorentz Transformation, Length Contraction and Time Dilation </w:t>
            </w:r>
          </w:p>
        </w:tc>
        <w:tc>
          <w:tcPr>
            <w:tcW w:w="1134" w:type="dxa"/>
          </w:tcPr>
          <w:p w:rsidR="00093215" w:rsidRDefault="00093215" w:rsidP="00CE1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37" w:type="dxa"/>
            <w:vMerge/>
          </w:tcPr>
          <w:p w:rsidR="00093215" w:rsidRDefault="00093215" w:rsidP="00CE1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3215" w:rsidTr="00CE11BB">
        <w:tc>
          <w:tcPr>
            <w:tcW w:w="675" w:type="dxa"/>
          </w:tcPr>
          <w:p w:rsidR="00093215" w:rsidRDefault="00093215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C7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093215" w:rsidRDefault="008F3D5B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Concept of Simultaneity in Relativity, Addition of velocity, Equivalence of Mass and Energy</w:t>
            </w:r>
          </w:p>
        </w:tc>
        <w:tc>
          <w:tcPr>
            <w:tcW w:w="1134" w:type="dxa"/>
          </w:tcPr>
          <w:p w:rsidR="00093215" w:rsidRDefault="00093215" w:rsidP="00CE1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37" w:type="dxa"/>
            <w:vMerge w:val="restart"/>
          </w:tcPr>
          <w:p w:rsidR="00093215" w:rsidRDefault="00093215" w:rsidP="00CE1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93215" w:rsidTr="00CE11BB">
        <w:tc>
          <w:tcPr>
            <w:tcW w:w="675" w:type="dxa"/>
          </w:tcPr>
          <w:p w:rsidR="00093215" w:rsidRDefault="00093215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C7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093215" w:rsidRDefault="008F3D5B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Transformation Equations for Momentum and Energy, Invariance of Maxwell’s Equations under Lorentz Transformation</w:t>
            </w:r>
            <w:r w:rsidR="00093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93215" w:rsidRDefault="00093215" w:rsidP="00CE1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37" w:type="dxa"/>
            <w:vMerge/>
          </w:tcPr>
          <w:p w:rsidR="00093215" w:rsidRDefault="00093215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3215" w:rsidTr="00CE11BB">
        <w:tc>
          <w:tcPr>
            <w:tcW w:w="675" w:type="dxa"/>
          </w:tcPr>
          <w:p w:rsidR="00093215" w:rsidRDefault="00093215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C7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093215" w:rsidRDefault="008F3D5B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Characteristics of a Laser Beam, Interaction of Radiation with matter </w:t>
            </w:r>
          </w:p>
        </w:tc>
        <w:tc>
          <w:tcPr>
            <w:tcW w:w="1134" w:type="dxa"/>
          </w:tcPr>
          <w:p w:rsidR="00093215" w:rsidRDefault="00093215" w:rsidP="00CE1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37" w:type="dxa"/>
            <w:vMerge/>
          </w:tcPr>
          <w:p w:rsidR="00093215" w:rsidRDefault="00093215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39A7" w:rsidTr="00CE11BB">
        <w:tc>
          <w:tcPr>
            <w:tcW w:w="675" w:type="dxa"/>
          </w:tcPr>
          <w:p w:rsidR="000F39A7" w:rsidRDefault="000F39A7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096" w:type="dxa"/>
          </w:tcPr>
          <w:p w:rsidR="000F39A7" w:rsidRDefault="000F39A7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Relation between Einstein’s A and B coefficients, Requirements for Laser Action</w:t>
            </w:r>
          </w:p>
        </w:tc>
        <w:tc>
          <w:tcPr>
            <w:tcW w:w="1134" w:type="dxa"/>
          </w:tcPr>
          <w:p w:rsidR="000F39A7" w:rsidRDefault="000F39A7" w:rsidP="00CE1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37" w:type="dxa"/>
            <w:vMerge w:val="restart"/>
          </w:tcPr>
          <w:p w:rsidR="000F39A7" w:rsidRDefault="000F39A7" w:rsidP="000F39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F39A7" w:rsidTr="00CE11BB">
        <w:tc>
          <w:tcPr>
            <w:tcW w:w="675" w:type="dxa"/>
          </w:tcPr>
          <w:p w:rsidR="000F39A7" w:rsidRDefault="000F39A7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6096" w:type="dxa"/>
          </w:tcPr>
          <w:p w:rsidR="000F39A7" w:rsidRDefault="000F39A7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Population Inversion, Pumping, Principle of Laser</w:t>
            </w:r>
          </w:p>
        </w:tc>
        <w:tc>
          <w:tcPr>
            <w:tcW w:w="1134" w:type="dxa"/>
          </w:tcPr>
          <w:p w:rsidR="000F39A7" w:rsidRDefault="000F39A7" w:rsidP="00CE1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37" w:type="dxa"/>
            <w:vMerge/>
          </w:tcPr>
          <w:p w:rsidR="000F39A7" w:rsidRDefault="000F39A7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39A7" w:rsidTr="00CE11BB">
        <w:tc>
          <w:tcPr>
            <w:tcW w:w="675" w:type="dxa"/>
          </w:tcPr>
          <w:p w:rsidR="000F39A7" w:rsidRDefault="000F39A7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096" w:type="dxa"/>
          </w:tcPr>
          <w:p w:rsidR="000F39A7" w:rsidRDefault="000F39A7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Main component of a Laser, Types of Lasers, Ruby Laser, He-Ne Laser, Applications of Lasers</w:t>
            </w:r>
          </w:p>
        </w:tc>
        <w:tc>
          <w:tcPr>
            <w:tcW w:w="1134" w:type="dxa"/>
          </w:tcPr>
          <w:p w:rsidR="000F39A7" w:rsidRDefault="000F39A7" w:rsidP="00CE1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37" w:type="dxa"/>
            <w:vMerge/>
          </w:tcPr>
          <w:p w:rsidR="000F39A7" w:rsidRDefault="000F39A7" w:rsidP="00CE1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93215" w:rsidRPr="002467C7" w:rsidRDefault="00093215" w:rsidP="000932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C0ABB" w:rsidRDefault="008C0ABB"/>
    <w:sectPr w:rsidR="008C0ABB" w:rsidSect="00CE11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15"/>
    <w:rsid w:val="00093215"/>
    <w:rsid w:val="000F39A7"/>
    <w:rsid w:val="00472B78"/>
    <w:rsid w:val="00597897"/>
    <w:rsid w:val="005B491B"/>
    <w:rsid w:val="008C0ABB"/>
    <w:rsid w:val="008F3D5B"/>
    <w:rsid w:val="00922CBE"/>
    <w:rsid w:val="00BC7FFC"/>
    <w:rsid w:val="00CE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137C38-54D7-8A47-B73F-14F089FC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215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215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Ambika Tundwan</dc:creator>
  <cp:lastModifiedBy>daljeet kaur</cp:lastModifiedBy>
  <cp:revision>2</cp:revision>
  <dcterms:created xsi:type="dcterms:W3CDTF">2023-11-20T07:43:00Z</dcterms:created>
  <dcterms:modified xsi:type="dcterms:W3CDTF">2023-11-20T07:43:00Z</dcterms:modified>
</cp:coreProperties>
</file>