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8656" w14:textId="77777777" w:rsidR="00747432" w:rsidRPr="00B2349B" w:rsidRDefault="00747432" w:rsidP="00747432">
      <w:pPr>
        <w:jc w:val="center"/>
        <w:rPr>
          <w:b/>
          <w:bCs/>
          <w:sz w:val="40"/>
          <w:szCs w:val="40"/>
          <w:lang w:val="en-US"/>
        </w:rPr>
      </w:pPr>
      <w:r w:rsidRPr="00B2349B">
        <w:rPr>
          <w:b/>
          <w:bCs/>
          <w:sz w:val="40"/>
          <w:szCs w:val="40"/>
          <w:lang w:val="en-US"/>
        </w:rPr>
        <w:t>Applied Sciences Lab</w:t>
      </w:r>
    </w:p>
    <w:p w14:paraId="17A1EFD2" w14:textId="3B208768" w:rsidR="00747432" w:rsidRDefault="00747432" w:rsidP="00747432">
      <w:pPr>
        <w:jc w:val="center"/>
        <w:rPr>
          <w:b/>
          <w:bCs/>
          <w:sz w:val="48"/>
          <w:szCs w:val="48"/>
          <w:lang w:val="en-US"/>
        </w:rPr>
      </w:pPr>
      <w:r w:rsidRPr="00747432">
        <w:rPr>
          <w:b/>
          <w:bCs/>
          <w:sz w:val="48"/>
          <w:szCs w:val="48"/>
          <w:lang w:val="en-US"/>
        </w:rPr>
        <w:t>LIST OF EXPERIMENTS</w:t>
      </w:r>
    </w:p>
    <w:p w14:paraId="69F7656A" w14:textId="327FE789" w:rsidR="00747432" w:rsidRPr="00B2349B" w:rsidRDefault="00747432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Determination of alkalinity of water sample.</w:t>
      </w:r>
    </w:p>
    <w:p w14:paraId="6FE23142" w14:textId="234B1B57" w:rsidR="00747432" w:rsidRPr="00B2349B" w:rsidRDefault="00747432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Determination of hardness of water sample by EDTA method.</w:t>
      </w:r>
    </w:p>
    <w:p w14:paraId="13648F15" w14:textId="62FAAF4F" w:rsidR="00747432" w:rsidRPr="00B2349B" w:rsidRDefault="00747432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Determination of Percentage composition of NaOH in the given mixture of NaOH and NaCl</w:t>
      </w:r>
      <w:r w:rsidR="001C127A" w:rsidRPr="00B2349B">
        <w:rPr>
          <w:b/>
          <w:bCs/>
          <w:sz w:val="32"/>
          <w:szCs w:val="32"/>
          <w:lang w:val="en-US"/>
        </w:rPr>
        <w:t>.</w:t>
      </w:r>
    </w:p>
    <w:p w14:paraId="46245C0A" w14:textId="4BB6876C" w:rsidR="001C127A" w:rsidRPr="00B2349B" w:rsidRDefault="001C127A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 xml:space="preserve">Determine the amount of Oxalic acid and </w:t>
      </w:r>
      <w:proofErr w:type="spellStart"/>
      <w:r w:rsidRPr="00B2349B">
        <w:rPr>
          <w:b/>
          <w:bCs/>
          <w:sz w:val="32"/>
          <w:szCs w:val="32"/>
          <w:lang w:val="en-US"/>
        </w:rPr>
        <w:t>Sulphuric</w:t>
      </w:r>
      <w:proofErr w:type="spellEnd"/>
      <w:r w:rsidRPr="00B2349B">
        <w:rPr>
          <w:b/>
          <w:bCs/>
          <w:sz w:val="32"/>
          <w:szCs w:val="32"/>
          <w:lang w:val="en-US"/>
        </w:rPr>
        <w:t xml:space="preserve"> acid in one </w:t>
      </w:r>
      <w:r w:rsidR="002C1BEE" w:rsidRPr="00B2349B">
        <w:rPr>
          <w:b/>
          <w:bCs/>
          <w:sz w:val="32"/>
          <w:szCs w:val="32"/>
          <w:lang w:val="en-US"/>
        </w:rPr>
        <w:t>liter</w:t>
      </w:r>
      <w:r w:rsidRPr="00B2349B">
        <w:rPr>
          <w:b/>
          <w:bCs/>
          <w:sz w:val="32"/>
          <w:szCs w:val="32"/>
          <w:lang w:val="en-US"/>
        </w:rPr>
        <w:t xml:space="preserve"> of solution, given standard sodium hydroxide and potassium permanganate.</w:t>
      </w:r>
    </w:p>
    <w:p w14:paraId="118E8341" w14:textId="3683C5A3" w:rsidR="001C127A" w:rsidRPr="00B2349B" w:rsidRDefault="001C127A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Determine the amount of copper in the copper ore solution, provided hypo solution (Iodometric method).</w:t>
      </w:r>
    </w:p>
    <w:p w14:paraId="7841D7AD" w14:textId="2B706E39" w:rsidR="001C127A" w:rsidRPr="00B2349B" w:rsidRDefault="001C127A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 xml:space="preserve">Determine the amount of chloride ions </w:t>
      </w:r>
      <w:r w:rsidR="002C1BEE" w:rsidRPr="00B2349B">
        <w:rPr>
          <w:b/>
          <w:bCs/>
          <w:sz w:val="32"/>
          <w:szCs w:val="32"/>
          <w:lang w:val="en-US"/>
        </w:rPr>
        <w:t>present in water using silver nitrate (</w:t>
      </w:r>
      <w:r w:rsidR="00B2349B" w:rsidRPr="00B2349B">
        <w:rPr>
          <w:b/>
          <w:bCs/>
          <w:sz w:val="32"/>
          <w:szCs w:val="32"/>
          <w:lang w:val="en-US"/>
        </w:rPr>
        <w:t>Mohr’s Precipitation</w:t>
      </w:r>
      <w:r w:rsidR="002C1BEE" w:rsidRPr="00B2349B">
        <w:rPr>
          <w:b/>
          <w:bCs/>
          <w:sz w:val="32"/>
          <w:szCs w:val="32"/>
          <w:lang w:val="en-US"/>
        </w:rPr>
        <w:t xml:space="preserve"> method).</w:t>
      </w:r>
    </w:p>
    <w:p w14:paraId="19A49482" w14:textId="2EDAEC2B" w:rsidR="002C1BEE" w:rsidRPr="00B2349B" w:rsidRDefault="002C1BEE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Determine the strength of MgSO4 solution</w:t>
      </w:r>
      <w:r w:rsidR="00B2349B">
        <w:rPr>
          <w:b/>
          <w:bCs/>
          <w:sz w:val="32"/>
          <w:szCs w:val="32"/>
          <w:lang w:val="en-US"/>
        </w:rPr>
        <w:t xml:space="preserve"> using </w:t>
      </w:r>
      <w:r w:rsidRPr="00B2349B">
        <w:rPr>
          <w:b/>
          <w:bCs/>
          <w:sz w:val="32"/>
          <w:szCs w:val="32"/>
          <w:lang w:val="en-US"/>
        </w:rPr>
        <w:t>Complexometric titration.</w:t>
      </w:r>
    </w:p>
    <w:p w14:paraId="7FF45CE7" w14:textId="4637556A" w:rsidR="002C1BEE" w:rsidRPr="00B2349B" w:rsidRDefault="002C1BEE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Determine the surface tension of a liquid (density to be determined).</w:t>
      </w:r>
    </w:p>
    <w:p w14:paraId="17ACE9B7" w14:textId="2763CF96" w:rsidR="002C1BEE" w:rsidRPr="00B2349B" w:rsidRDefault="002C1BEE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Determine the viscosity of a given liquid (density to be determined).</w:t>
      </w:r>
    </w:p>
    <w:p w14:paraId="4090DEE3" w14:textId="5A295382" w:rsidR="002C1BEE" w:rsidRPr="00B2349B" w:rsidRDefault="002C1BEE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 xml:space="preserve">Determine the cell constant of conductivity cell and titration of strong acid/strong base </w:t>
      </w:r>
      <w:proofErr w:type="spellStart"/>
      <w:r w:rsidRPr="00B2349B">
        <w:rPr>
          <w:b/>
          <w:bCs/>
          <w:sz w:val="32"/>
          <w:szCs w:val="32"/>
          <w:lang w:val="en-US"/>
        </w:rPr>
        <w:t>conductometrically</w:t>
      </w:r>
      <w:proofErr w:type="spellEnd"/>
      <w:r w:rsidRPr="00B2349B">
        <w:rPr>
          <w:b/>
          <w:bCs/>
          <w:sz w:val="32"/>
          <w:szCs w:val="32"/>
          <w:lang w:val="en-US"/>
        </w:rPr>
        <w:t>.</w:t>
      </w:r>
    </w:p>
    <w:p w14:paraId="7E757EFC" w14:textId="5BA476AF" w:rsidR="00AD065D" w:rsidRPr="00B2349B" w:rsidRDefault="00AD065D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To determine (a) ………max of the solution of KMnO4. (b) Verify Beer’s law and find out the concentration of unknown solution by spectrophotometer</w:t>
      </w:r>
      <w:r w:rsidR="00B2349B" w:rsidRPr="00B2349B">
        <w:rPr>
          <w:b/>
          <w:bCs/>
          <w:sz w:val="32"/>
          <w:szCs w:val="32"/>
          <w:lang w:val="en-US"/>
        </w:rPr>
        <w:t>.</w:t>
      </w:r>
    </w:p>
    <w:p w14:paraId="4F6A04F8" w14:textId="6AEC2C9A" w:rsidR="00B2349B" w:rsidRPr="00B2349B" w:rsidRDefault="00B2349B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Determination of the concentration of iron in water sample by using spectrophotometer.</w:t>
      </w:r>
    </w:p>
    <w:p w14:paraId="0177F3FB" w14:textId="53F10916" w:rsidR="00B2349B" w:rsidRPr="00B2349B" w:rsidRDefault="00B2349B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Determination of concentration of Iron (</w:t>
      </w:r>
      <w:proofErr w:type="spellStart"/>
      <w:r w:rsidRPr="00B2349B">
        <w:rPr>
          <w:b/>
          <w:bCs/>
          <w:sz w:val="32"/>
          <w:szCs w:val="32"/>
          <w:lang w:val="en-US"/>
        </w:rPr>
        <w:t>lll</w:t>
      </w:r>
      <w:proofErr w:type="spellEnd"/>
      <w:r w:rsidRPr="00B2349B">
        <w:rPr>
          <w:b/>
          <w:bCs/>
          <w:sz w:val="32"/>
          <w:szCs w:val="32"/>
          <w:lang w:val="en-US"/>
        </w:rPr>
        <w:t>) by complexometric titration.</w:t>
      </w:r>
    </w:p>
    <w:p w14:paraId="60F67026" w14:textId="2E9A6E7D" w:rsidR="00B2349B" w:rsidRPr="00B2349B" w:rsidRDefault="00B2349B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Proximate analysis of coal.</w:t>
      </w:r>
    </w:p>
    <w:p w14:paraId="758D7F8F" w14:textId="496EEB57" w:rsidR="00B2349B" w:rsidRPr="00B2349B" w:rsidRDefault="00B2349B" w:rsidP="00E335D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  <w:lang w:val="en-US"/>
        </w:rPr>
      </w:pPr>
      <w:r w:rsidRPr="00B2349B">
        <w:rPr>
          <w:b/>
          <w:bCs/>
          <w:sz w:val="32"/>
          <w:szCs w:val="32"/>
          <w:lang w:val="en-US"/>
        </w:rPr>
        <w:t>Determination of eutectic point and congruent melting point for a two-component system by method of cooling curve.</w:t>
      </w:r>
    </w:p>
    <w:p w14:paraId="54CEF62D" w14:textId="77777777" w:rsidR="00747432" w:rsidRPr="00747432" w:rsidRDefault="00747432" w:rsidP="00747432">
      <w:pPr>
        <w:jc w:val="center"/>
        <w:rPr>
          <w:b/>
          <w:bCs/>
          <w:sz w:val="48"/>
          <w:szCs w:val="48"/>
          <w:lang w:val="en-US"/>
        </w:rPr>
      </w:pPr>
    </w:p>
    <w:p w14:paraId="49E81B12" w14:textId="77777777" w:rsidR="00747432" w:rsidRPr="00747432" w:rsidRDefault="00747432" w:rsidP="00747432">
      <w:pPr>
        <w:jc w:val="center"/>
        <w:rPr>
          <w:lang w:val="en-US"/>
        </w:rPr>
      </w:pPr>
    </w:p>
    <w:sectPr w:rsidR="00747432" w:rsidRPr="00747432" w:rsidSect="00747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6D46"/>
    <w:multiLevelType w:val="hybridMultilevel"/>
    <w:tmpl w:val="C71ABF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73E4"/>
    <w:multiLevelType w:val="hybridMultilevel"/>
    <w:tmpl w:val="96EA0E1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BF1637"/>
    <w:multiLevelType w:val="hybridMultilevel"/>
    <w:tmpl w:val="EB6C164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8451A2"/>
    <w:multiLevelType w:val="hybridMultilevel"/>
    <w:tmpl w:val="9F8E98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2078452">
    <w:abstractNumId w:val="0"/>
  </w:num>
  <w:num w:numId="2" w16cid:durableId="1574390346">
    <w:abstractNumId w:val="2"/>
  </w:num>
  <w:num w:numId="3" w16cid:durableId="1962762351">
    <w:abstractNumId w:val="1"/>
  </w:num>
  <w:num w:numId="4" w16cid:durableId="11714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32"/>
    <w:rsid w:val="001C127A"/>
    <w:rsid w:val="002C1BEE"/>
    <w:rsid w:val="00747432"/>
    <w:rsid w:val="00AD065D"/>
    <w:rsid w:val="00B2349B"/>
    <w:rsid w:val="00E335DD"/>
    <w:rsid w:val="00E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7B11"/>
  <w15:chartTrackingRefBased/>
  <w15:docId w15:val="{0E3C9419-550D-4D7F-83E7-9989DA1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himanijoshinsit@outlook.com</dc:creator>
  <cp:keywords/>
  <dc:description/>
  <cp:lastModifiedBy>himanijoshinsit@outlook.com</cp:lastModifiedBy>
  <cp:revision>2</cp:revision>
  <dcterms:created xsi:type="dcterms:W3CDTF">2022-11-01T03:48:00Z</dcterms:created>
  <dcterms:modified xsi:type="dcterms:W3CDTF">2022-11-01T05:26:00Z</dcterms:modified>
</cp:coreProperties>
</file>