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D9" w:rsidRDefault="006A77D9" w:rsidP="006A77D9">
      <w:pPr>
        <w:spacing w:after="0"/>
        <w:jc w:val="center"/>
        <w:rPr>
          <w:rFonts w:ascii="Rockwell" w:hAnsi="Rockwell"/>
          <w:b/>
          <w:bCs/>
          <w:noProof/>
          <w:sz w:val="32"/>
          <w:szCs w:val="32"/>
        </w:rPr>
      </w:pPr>
      <w:r>
        <w:rPr>
          <w:rFonts w:ascii="Rockwell" w:hAnsi="Rockwell"/>
          <w:b/>
          <w:bCs/>
          <w:noProof/>
          <w:sz w:val="32"/>
          <w:szCs w:val="32"/>
        </w:rPr>
        <w:t>GURU TEGH BAHADUR INSTITUTE OF TECHNOLOGY</w:t>
      </w:r>
    </w:p>
    <w:p w:rsidR="006A77D9" w:rsidRDefault="006A77D9" w:rsidP="006A77D9">
      <w:pPr>
        <w:spacing w:after="0"/>
        <w:jc w:val="center"/>
        <w:rPr>
          <w:rFonts w:ascii="Rockwell" w:hAnsi="Rockwell" w:cs="Arial"/>
          <w:b/>
          <w:bCs/>
          <w:sz w:val="24"/>
          <w:szCs w:val="24"/>
        </w:rPr>
      </w:pPr>
      <w:r>
        <w:rPr>
          <w:rFonts w:ascii="Rockwell" w:hAnsi="Rockwell" w:cs="Arial"/>
          <w:b/>
          <w:bCs/>
          <w:sz w:val="24"/>
          <w:szCs w:val="24"/>
        </w:rPr>
        <w:t>G-8 AREA, RAJOURI GARDEN, NEW DELHI</w:t>
      </w:r>
    </w:p>
    <w:p w:rsidR="006A77D9" w:rsidRDefault="006A77D9" w:rsidP="006A77D9">
      <w:pPr>
        <w:spacing w:after="0" w:line="240" w:lineRule="auto"/>
        <w:rPr>
          <w:rFonts w:ascii="Rockwell" w:hAnsi="Rockwell" w:cs="Arial"/>
          <w:b/>
          <w:bCs/>
          <w:sz w:val="24"/>
          <w:szCs w:val="24"/>
        </w:rPr>
      </w:pPr>
    </w:p>
    <w:p w:rsidR="006A77D9" w:rsidRPr="000C007E" w:rsidRDefault="006A77D9" w:rsidP="006A77D9">
      <w:pPr>
        <w:spacing w:after="0"/>
        <w:jc w:val="center"/>
        <w:rPr>
          <w:rFonts w:ascii="Rockwell" w:hAnsi="Rockwell" w:cs="Arial"/>
          <w:b/>
          <w:bCs/>
          <w:sz w:val="28"/>
          <w:szCs w:val="28"/>
        </w:rPr>
      </w:pPr>
      <w:r w:rsidRPr="000C007E">
        <w:rPr>
          <w:rFonts w:ascii="Rockwell" w:hAnsi="Rockwell" w:cs="Arial"/>
          <w:b/>
          <w:bCs/>
          <w:sz w:val="28"/>
          <w:szCs w:val="28"/>
        </w:rPr>
        <w:t>ENGINEERING GRAPHICS 11</w:t>
      </w:r>
    </w:p>
    <w:p w:rsidR="006A77D9" w:rsidRDefault="006A77D9" w:rsidP="006A77D9">
      <w:pPr>
        <w:spacing w:after="0" w:line="240" w:lineRule="auto"/>
        <w:jc w:val="center"/>
        <w:rPr>
          <w:rFonts w:ascii="Rockwell" w:hAnsi="Rockwell" w:cs="Arial"/>
          <w:b/>
          <w:bCs/>
          <w:sz w:val="24"/>
          <w:szCs w:val="24"/>
        </w:rPr>
      </w:pPr>
      <w:r>
        <w:rPr>
          <w:rFonts w:ascii="Rockwell" w:hAnsi="Rockwell" w:cs="Arial"/>
          <w:b/>
          <w:bCs/>
          <w:sz w:val="24"/>
          <w:szCs w:val="24"/>
        </w:rPr>
        <w:t>Assignment I</w:t>
      </w:r>
    </w:p>
    <w:p w:rsidR="006A77D9" w:rsidRPr="00274652" w:rsidRDefault="006A77D9" w:rsidP="006A77D9">
      <w:pPr>
        <w:spacing w:after="0" w:line="240" w:lineRule="auto"/>
        <w:jc w:val="center"/>
        <w:rPr>
          <w:rFonts w:ascii="Rockwell" w:hAnsi="Rockwell" w:cs="Arial"/>
          <w:b/>
          <w:bCs/>
          <w:sz w:val="24"/>
          <w:szCs w:val="24"/>
        </w:rPr>
      </w:pPr>
      <w:r w:rsidRPr="00274652">
        <w:rPr>
          <w:rFonts w:ascii="Rockwell" w:hAnsi="Rockwell" w:cs="Arial"/>
          <w:b/>
          <w:bCs/>
          <w:sz w:val="24"/>
          <w:szCs w:val="24"/>
        </w:rPr>
        <w:t>Section of solids</w:t>
      </w:r>
    </w:p>
    <w:p w:rsidR="006A77D9" w:rsidRDefault="006A77D9" w:rsidP="006A77D9">
      <w:pPr>
        <w:spacing w:after="0" w:line="240" w:lineRule="auto"/>
        <w:jc w:val="center"/>
        <w:rPr>
          <w:rFonts w:ascii="Rockwell" w:hAnsi="Rockwell" w:cs="Arial"/>
          <w:b/>
          <w:bCs/>
          <w:sz w:val="24"/>
          <w:szCs w:val="24"/>
          <w:u w:val="single"/>
        </w:rPr>
      </w:pPr>
    </w:p>
    <w:p w:rsidR="006A77D9" w:rsidRDefault="006A77D9" w:rsidP="006A77D9">
      <w:pPr>
        <w:pStyle w:val="ListParagraph"/>
        <w:numPr>
          <w:ilvl w:val="0"/>
          <w:numId w:val="2"/>
        </w:numPr>
        <w:spacing w:after="0" w:line="240" w:lineRule="auto"/>
        <w:jc w:val="both"/>
        <w:rPr>
          <w:rFonts w:ascii="Rockwell" w:hAnsi="Rockwell" w:cs="Arial"/>
          <w:noProof/>
          <w:sz w:val="24"/>
          <w:szCs w:val="24"/>
        </w:rPr>
      </w:pPr>
      <w:r>
        <w:rPr>
          <w:rFonts w:ascii="Rockwell" w:hAnsi="Rockwell" w:cs="Arial"/>
          <w:noProof/>
          <w:sz w:val="24"/>
          <w:szCs w:val="24"/>
        </w:rPr>
        <w:t>A pentagonal prism of 35 mm long edges and 50mm long is resting on the H.P</w:t>
      </w:r>
      <w:r>
        <w:rPr>
          <w:rFonts w:hAnsi="Rockwell" w:cs="Arial"/>
          <w:noProof/>
          <w:sz w:val="24"/>
          <w:szCs w:val="24"/>
        </w:rPr>
        <w:t>,</w:t>
      </w:r>
      <w:r>
        <w:rPr>
          <w:rFonts w:ascii="Rockwell" w:hAnsi="Rockwell" w:cs="Arial"/>
          <w:noProof/>
          <w:sz w:val="24"/>
          <w:szCs w:val="24"/>
        </w:rPr>
        <w:t xml:space="preserve"> such that axis is perpendicular to HP. </w:t>
      </w:r>
      <w:r>
        <w:rPr>
          <w:rFonts w:hAnsi="Rockwell" w:cs="Arial"/>
          <w:noProof/>
          <w:sz w:val="24"/>
          <w:szCs w:val="24"/>
        </w:rPr>
        <w:t xml:space="preserve">One of the </w:t>
      </w:r>
      <w:r>
        <w:rPr>
          <w:rFonts w:ascii="Rockwell" w:hAnsi="Rockwell" w:cs="Arial"/>
          <w:noProof/>
          <w:sz w:val="24"/>
          <w:szCs w:val="24"/>
        </w:rPr>
        <w:t xml:space="preserve">edge of the base is parallel to VP and </w:t>
      </w:r>
      <w:r>
        <w:rPr>
          <w:rFonts w:hAnsi="Rockwell" w:cs="Arial"/>
          <w:noProof/>
          <w:sz w:val="24"/>
          <w:szCs w:val="24"/>
        </w:rPr>
        <w:t xml:space="preserve">10mm </w:t>
      </w:r>
      <w:r>
        <w:rPr>
          <w:rFonts w:ascii="Rockwell" w:hAnsi="Rockwell" w:cs="Arial"/>
          <w:noProof/>
          <w:sz w:val="24"/>
          <w:szCs w:val="24"/>
        </w:rPr>
        <w:t xml:space="preserve">away from VP. </w:t>
      </w:r>
      <w:r>
        <w:rPr>
          <w:rFonts w:hAnsi="Rockwell" w:cs="Arial"/>
          <w:noProof/>
          <w:sz w:val="24"/>
          <w:szCs w:val="24"/>
        </w:rPr>
        <w:t xml:space="preserve">Pridm </w:t>
      </w:r>
      <w:r>
        <w:rPr>
          <w:rFonts w:ascii="Rockwell" w:hAnsi="Rockwell" w:cs="Arial"/>
          <w:noProof/>
          <w:sz w:val="24"/>
          <w:szCs w:val="24"/>
        </w:rPr>
        <w:t xml:space="preserve">is cut by a section plane parallel to the V.Pand passing from </w:t>
      </w:r>
      <w:r>
        <w:rPr>
          <w:rFonts w:hAnsi="Rockwell" w:cs="Arial"/>
          <w:noProof/>
          <w:sz w:val="24"/>
          <w:szCs w:val="24"/>
        </w:rPr>
        <w:t xml:space="preserve">5mm in front of the </w:t>
      </w:r>
      <w:r>
        <w:rPr>
          <w:rFonts w:ascii="Rockwell" w:hAnsi="Rockwell" w:cs="Arial"/>
          <w:noProof/>
          <w:sz w:val="24"/>
          <w:szCs w:val="24"/>
        </w:rPr>
        <w:t>axis.Draw its sectional front view and the top view.</w:t>
      </w:r>
    </w:p>
    <w:p w:rsidR="006A77D9" w:rsidRDefault="006A77D9" w:rsidP="006A77D9">
      <w:pPr>
        <w:pStyle w:val="ListParagraph"/>
        <w:spacing w:after="0" w:line="240" w:lineRule="auto"/>
        <w:ind w:left="1080"/>
        <w:jc w:val="both"/>
        <w:rPr>
          <w:rFonts w:ascii="Rockwell" w:hAnsi="Rockwell" w:cs="Arial"/>
          <w:noProof/>
          <w:sz w:val="24"/>
          <w:szCs w:val="24"/>
        </w:rPr>
      </w:pPr>
    </w:p>
    <w:p w:rsidR="006A77D9" w:rsidRDefault="006A77D9" w:rsidP="006A77D9">
      <w:pPr>
        <w:pStyle w:val="ListParagraph"/>
        <w:spacing w:after="0" w:line="240" w:lineRule="auto"/>
        <w:rPr>
          <w:rFonts w:ascii="Rockwell" w:hAnsi="Rockwell" w:cs="Arial"/>
          <w:noProof/>
          <w:sz w:val="24"/>
          <w:szCs w:val="24"/>
        </w:rPr>
      </w:pPr>
    </w:p>
    <w:p w:rsidR="006A77D9" w:rsidRDefault="006A77D9" w:rsidP="006A77D9">
      <w:pPr>
        <w:pStyle w:val="ListParagraph"/>
        <w:numPr>
          <w:ilvl w:val="0"/>
          <w:numId w:val="2"/>
        </w:numPr>
        <w:spacing w:after="0" w:line="240" w:lineRule="auto"/>
        <w:jc w:val="both"/>
        <w:rPr>
          <w:rFonts w:ascii="Rockwell" w:hAnsi="Rockwell" w:cs="Arial"/>
          <w:noProof/>
          <w:sz w:val="24"/>
          <w:szCs w:val="24"/>
        </w:rPr>
      </w:pPr>
      <w:r>
        <w:rPr>
          <w:rFonts w:ascii="Rockwell" w:hAnsi="Rockwell" w:cs="Arial"/>
          <w:noProof/>
          <w:sz w:val="24"/>
          <w:szCs w:val="24"/>
        </w:rPr>
        <w:t>A hexagonal  pyramid, base 35 mm side and axis 50 mm long, is lying on its base on the H.Pwith its axis perpendicular to the V.P. It is cut by a horizontal section plane, at a distance of 12 mm above the ground. Draw its front view and sectional top view.</w:t>
      </w:r>
    </w:p>
    <w:p w:rsidR="006A77D9" w:rsidRDefault="006A77D9" w:rsidP="006A77D9">
      <w:pPr>
        <w:pStyle w:val="ListParagraph"/>
        <w:spacing w:after="0" w:line="240" w:lineRule="auto"/>
        <w:rPr>
          <w:rFonts w:ascii="Rockwell" w:hAnsi="Rockwell" w:cs="Arial"/>
          <w:noProof/>
          <w:sz w:val="24"/>
          <w:szCs w:val="24"/>
        </w:rPr>
      </w:pPr>
    </w:p>
    <w:p w:rsidR="006A77D9" w:rsidRDefault="006A77D9" w:rsidP="006A77D9">
      <w:pPr>
        <w:pStyle w:val="ListParagraph"/>
        <w:numPr>
          <w:ilvl w:val="0"/>
          <w:numId w:val="2"/>
        </w:numPr>
        <w:spacing w:after="0" w:line="240" w:lineRule="auto"/>
        <w:jc w:val="both"/>
        <w:rPr>
          <w:rFonts w:ascii="Rockwell" w:hAnsi="Rockwell" w:cs="Arial"/>
          <w:noProof/>
          <w:sz w:val="24"/>
          <w:szCs w:val="24"/>
        </w:rPr>
      </w:pPr>
      <w:r>
        <w:rPr>
          <w:rFonts w:ascii="Rockwell" w:hAnsi="Rockwell" w:cs="Arial"/>
          <w:noProof/>
          <w:sz w:val="24"/>
          <w:szCs w:val="24"/>
        </w:rPr>
        <w:t>A pentagonal pyramid, base 30 mm side and axis 50 mm long has its base horizontal and an edge of the base parallel to the V.P.A section plane</w:t>
      </w:r>
      <w:r w:rsidRPr="00D17599">
        <w:rPr>
          <w:rFonts w:ascii="Rockwell" w:hAnsi="Rockwell" w:cs="Arial"/>
          <w:noProof/>
          <w:sz w:val="24"/>
          <w:szCs w:val="24"/>
        </w:rPr>
        <w:t>inclined at 30°to HP</w:t>
      </w:r>
      <w:r>
        <w:rPr>
          <w:rFonts w:hAnsi="Rockwell" w:cs="Arial"/>
          <w:noProof/>
          <w:sz w:val="24"/>
          <w:szCs w:val="24"/>
        </w:rPr>
        <w:t xml:space="preserve">, </w:t>
      </w:r>
      <w:r>
        <w:rPr>
          <w:rFonts w:ascii="Rockwell" w:hAnsi="Rockwell" w:cs="Arial"/>
          <w:noProof/>
          <w:sz w:val="24"/>
          <w:szCs w:val="24"/>
        </w:rPr>
        <w:t xml:space="preserve">cuts </w:t>
      </w:r>
      <w:r w:rsidRPr="00D17599">
        <w:rPr>
          <w:rFonts w:ascii="Rockwell" w:hAnsi="Rockwell" w:cs="Arial"/>
          <w:noProof/>
          <w:sz w:val="24"/>
          <w:szCs w:val="24"/>
        </w:rPr>
        <w:t>the axis</w:t>
      </w:r>
      <w:r>
        <w:rPr>
          <w:rFonts w:ascii="Rockwell" w:hAnsi="Rockwell" w:cs="Arial"/>
          <w:noProof/>
          <w:sz w:val="24"/>
          <w:szCs w:val="24"/>
        </w:rPr>
        <w:t xml:space="preserve"> at a distance of 25 mm above the base. Draw its front view and sectional top view.</w:t>
      </w:r>
    </w:p>
    <w:p w:rsidR="006A77D9" w:rsidRDefault="006A77D9" w:rsidP="006A77D9">
      <w:pPr>
        <w:pStyle w:val="ListParagraph"/>
        <w:spacing w:after="0" w:line="240" w:lineRule="auto"/>
        <w:ind w:left="1080"/>
        <w:jc w:val="center"/>
        <w:rPr>
          <w:rFonts w:ascii="Rockwell" w:hAnsi="Rockwell" w:cs="Arial"/>
          <w:noProof/>
          <w:sz w:val="24"/>
          <w:szCs w:val="24"/>
        </w:rPr>
      </w:pPr>
    </w:p>
    <w:p w:rsidR="006A77D9" w:rsidRDefault="006A77D9" w:rsidP="006A77D9">
      <w:pPr>
        <w:pStyle w:val="ListParagraph"/>
        <w:spacing w:after="0" w:line="240" w:lineRule="auto"/>
        <w:ind w:left="1080"/>
        <w:jc w:val="both"/>
        <w:rPr>
          <w:rFonts w:ascii="Rockwell" w:hAnsi="Rockwell" w:cs="Arial"/>
          <w:noProof/>
          <w:sz w:val="24"/>
          <w:szCs w:val="24"/>
        </w:rPr>
      </w:pPr>
    </w:p>
    <w:p w:rsidR="006A77D9" w:rsidRDefault="006A77D9" w:rsidP="006A77D9">
      <w:pPr>
        <w:pStyle w:val="ListParagraph"/>
        <w:numPr>
          <w:ilvl w:val="0"/>
          <w:numId w:val="2"/>
        </w:numPr>
        <w:spacing w:after="0" w:line="240" w:lineRule="auto"/>
        <w:jc w:val="both"/>
        <w:rPr>
          <w:rFonts w:ascii="Rockwell" w:hAnsi="Rockwell" w:cs="Arial"/>
          <w:noProof/>
          <w:sz w:val="24"/>
          <w:szCs w:val="24"/>
        </w:rPr>
      </w:pPr>
      <w:r>
        <w:rPr>
          <w:rFonts w:ascii="Rockwell" w:hAnsi="Rockwell" w:cs="Arial"/>
          <w:noProof/>
          <w:sz w:val="24"/>
          <w:szCs w:val="24"/>
        </w:rPr>
        <w:t>A cylinder of 40mm diameter, 50mm length and having its axis vertical,is cut by a section plane,perpendicular to the HP,inclined at 45° to the VP and intersecting the axis 32 mm above the base.Draw its front view,sectional top view.</w:t>
      </w:r>
    </w:p>
    <w:p w:rsidR="006A77D9" w:rsidRDefault="006A77D9" w:rsidP="006A77D9">
      <w:pPr>
        <w:pStyle w:val="ListParagraph"/>
        <w:spacing w:after="0" w:line="240" w:lineRule="auto"/>
        <w:ind w:left="1080"/>
        <w:jc w:val="both"/>
        <w:rPr>
          <w:rFonts w:ascii="Rockwell" w:hAnsi="Rockwell" w:cs="Arial"/>
          <w:noProof/>
          <w:sz w:val="24"/>
          <w:szCs w:val="24"/>
        </w:rPr>
      </w:pPr>
    </w:p>
    <w:p w:rsidR="006A77D9" w:rsidRDefault="006A77D9" w:rsidP="006A77D9">
      <w:pPr>
        <w:pStyle w:val="ListParagraph"/>
        <w:numPr>
          <w:ilvl w:val="0"/>
          <w:numId w:val="2"/>
        </w:numPr>
        <w:spacing w:after="0" w:line="240" w:lineRule="auto"/>
        <w:jc w:val="both"/>
        <w:rPr>
          <w:rFonts w:ascii="Rockwell" w:hAnsi="Rockwell" w:cs="Arial"/>
          <w:noProof/>
          <w:sz w:val="24"/>
          <w:szCs w:val="24"/>
        </w:rPr>
      </w:pPr>
      <w:r>
        <w:rPr>
          <w:rFonts w:ascii="Rockwell" w:hAnsi="Rockwell" w:cs="Arial"/>
          <w:noProof/>
          <w:sz w:val="24"/>
          <w:szCs w:val="24"/>
        </w:rPr>
        <w:t>A cone of diameter 30mm and heigth 50mm is resting on the H.P. on its base is cut by a section plane parallel to the base at the heigth of 25mm from the ground. Draw the front view and sectional top view.</w:t>
      </w:r>
    </w:p>
    <w:p w:rsidR="006A77D9" w:rsidRDefault="006A77D9" w:rsidP="006A77D9">
      <w:pPr>
        <w:pStyle w:val="ListParagraph"/>
        <w:spacing w:after="0" w:line="240" w:lineRule="auto"/>
        <w:ind w:left="1080"/>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line="240" w:lineRule="auto"/>
        <w:jc w:val="both"/>
        <w:rPr>
          <w:rFonts w:ascii="Rockwell" w:hAnsi="Rockwell" w:cs="Arial"/>
          <w:noProof/>
          <w:sz w:val="24"/>
          <w:szCs w:val="24"/>
        </w:rPr>
      </w:pPr>
    </w:p>
    <w:p w:rsidR="006A77D9" w:rsidRDefault="006A77D9" w:rsidP="006A77D9">
      <w:pPr>
        <w:spacing w:after="0"/>
        <w:jc w:val="center"/>
        <w:rPr>
          <w:rFonts w:ascii="Rockwell" w:hAnsi="Rockwell"/>
          <w:b/>
          <w:bCs/>
          <w:noProof/>
          <w:sz w:val="32"/>
          <w:szCs w:val="32"/>
        </w:rPr>
      </w:pPr>
      <w:r>
        <w:rPr>
          <w:rFonts w:ascii="Rockwell" w:hAnsi="Rockwell"/>
          <w:b/>
          <w:bCs/>
          <w:noProof/>
          <w:sz w:val="32"/>
          <w:szCs w:val="32"/>
        </w:rPr>
        <w:t>GURU TEGH BAHADUR INSTITUTE OF TECHNOLOGY</w:t>
      </w:r>
    </w:p>
    <w:p w:rsidR="006A77D9" w:rsidRDefault="006A77D9" w:rsidP="006A77D9">
      <w:pPr>
        <w:spacing w:after="0"/>
        <w:jc w:val="center"/>
        <w:rPr>
          <w:rFonts w:ascii="Rockwell" w:hAnsi="Rockwell" w:cs="Arial"/>
          <w:b/>
          <w:bCs/>
          <w:sz w:val="24"/>
          <w:szCs w:val="24"/>
        </w:rPr>
      </w:pPr>
      <w:r>
        <w:rPr>
          <w:rFonts w:ascii="Rockwell" w:hAnsi="Rockwell" w:cs="Arial"/>
          <w:b/>
          <w:bCs/>
          <w:sz w:val="24"/>
          <w:szCs w:val="24"/>
        </w:rPr>
        <w:t>G-8 AREA, RAJOURI GARDEN, NEW DELHI</w:t>
      </w:r>
    </w:p>
    <w:p w:rsidR="006A77D9" w:rsidRDefault="006A77D9" w:rsidP="006A77D9">
      <w:pPr>
        <w:spacing w:after="0" w:line="240" w:lineRule="auto"/>
        <w:jc w:val="center"/>
        <w:rPr>
          <w:rFonts w:ascii="Rockwell" w:hAnsi="Rockwell" w:cs="Arial"/>
          <w:b/>
          <w:bCs/>
          <w:sz w:val="24"/>
          <w:szCs w:val="24"/>
        </w:rPr>
      </w:pPr>
    </w:p>
    <w:p w:rsidR="006A77D9" w:rsidRPr="000C007E" w:rsidRDefault="006A77D9" w:rsidP="006A77D9">
      <w:pPr>
        <w:spacing w:after="0"/>
        <w:jc w:val="center"/>
        <w:rPr>
          <w:rFonts w:ascii="Rockwell" w:hAnsi="Rockwell" w:cs="Arial"/>
          <w:b/>
          <w:bCs/>
          <w:sz w:val="28"/>
          <w:szCs w:val="28"/>
        </w:rPr>
      </w:pPr>
      <w:r w:rsidRPr="000C007E">
        <w:rPr>
          <w:rFonts w:ascii="Rockwell" w:hAnsi="Rockwell" w:cs="Arial"/>
          <w:b/>
          <w:bCs/>
          <w:sz w:val="28"/>
          <w:szCs w:val="28"/>
        </w:rPr>
        <w:t>ENGINEERING GRAPHICS 11</w:t>
      </w:r>
    </w:p>
    <w:p w:rsidR="006A77D9" w:rsidRDefault="006A77D9" w:rsidP="006A77D9">
      <w:pPr>
        <w:spacing w:after="0" w:line="240" w:lineRule="auto"/>
        <w:jc w:val="center"/>
        <w:rPr>
          <w:rFonts w:ascii="Rockwell" w:hAnsi="Rockwell" w:cs="Arial"/>
          <w:b/>
          <w:bCs/>
          <w:sz w:val="24"/>
          <w:szCs w:val="24"/>
        </w:rPr>
      </w:pPr>
      <w:r>
        <w:rPr>
          <w:rFonts w:ascii="Rockwell" w:hAnsi="Rockwell" w:cs="Arial"/>
          <w:b/>
          <w:bCs/>
          <w:sz w:val="24"/>
          <w:szCs w:val="24"/>
        </w:rPr>
        <w:t>Assignment II</w:t>
      </w:r>
    </w:p>
    <w:p w:rsidR="006A77D9" w:rsidRPr="00274652" w:rsidRDefault="006A77D9" w:rsidP="006A77D9">
      <w:pPr>
        <w:spacing w:after="0" w:line="240" w:lineRule="auto"/>
        <w:jc w:val="center"/>
        <w:rPr>
          <w:rFonts w:ascii="Rockwell" w:hAnsi="Rockwell" w:cs="Arial"/>
          <w:b/>
          <w:bCs/>
          <w:sz w:val="24"/>
          <w:szCs w:val="24"/>
        </w:rPr>
      </w:pPr>
      <w:r w:rsidRPr="00274652">
        <w:rPr>
          <w:rFonts w:ascii="Rockwell" w:hAnsi="Rockwell" w:cs="Arial"/>
          <w:b/>
          <w:bCs/>
          <w:sz w:val="24"/>
          <w:szCs w:val="24"/>
        </w:rPr>
        <w:t>Orthographic Projection</w:t>
      </w:r>
    </w:p>
    <w:p w:rsidR="006A77D9" w:rsidRPr="00274652" w:rsidRDefault="006A77D9" w:rsidP="006A77D9">
      <w:pPr>
        <w:spacing w:after="0" w:line="240" w:lineRule="auto"/>
        <w:jc w:val="center"/>
        <w:rPr>
          <w:rFonts w:ascii="Rockwell" w:hAnsi="Rockwell" w:cs="Arial"/>
          <w:b/>
          <w:bCs/>
          <w:sz w:val="24"/>
          <w:szCs w:val="24"/>
        </w:rPr>
      </w:pPr>
    </w:p>
    <w:p w:rsidR="006A77D9" w:rsidRDefault="006A77D9" w:rsidP="006A77D9">
      <w:pPr>
        <w:pStyle w:val="ListParagraph"/>
        <w:numPr>
          <w:ilvl w:val="0"/>
          <w:numId w:val="3"/>
        </w:numPr>
        <w:spacing w:after="0" w:line="240" w:lineRule="auto"/>
        <w:rPr>
          <w:rFonts w:ascii="Rockwell" w:hAnsi="Rockwell" w:cs="Arial"/>
          <w:sz w:val="24"/>
          <w:szCs w:val="24"/>
        </w:rPr>
      </w:pPr>
      <w:r>
        <w:rPr>
          <w:rFonts w:ascii="Rockwell" w:hAnsi="Rockwell" w:cs="Arial"/>
          <w:sz w:val="24"/>
          <w:szCs w:val="24"/>
        </w:rPr>
        <w:t>A ‘L-shaped’ solid object having dimensions of length (L = 50mm)</w:t>
      </w:r>
      <w:proofErr w:type="gramStart"/>
      <w:r>
        <w:rPr>
          <w:rFonts w:ascii="Rockwell" w:hAnsi="Rockwell" w:cs="Arial"/>
          <w:sz w:val="24"/>
          <w:szCs w:val="24"/>
        </w:rPr>
        <w:t>,width</w:t>
      </w:r>
      <w:proofErr w:type="gramEnd"/>
      <w:r>
        <w:rPr>
          <w:rFonts w:ascii="Rockwell" w:hAnsi="Rockwell" w:cs="Arial"/>
          <w:sz w:val="24"/>
          <w:szCs w:val="24"/>
        </w:rPr>
        <w:t xml:space="preserve"> (W= 40mm) and height (H =30mm). Assuming that this object is lying in the first quadrant. Draw </w:t>
      </w:r>
      <w:proofErr w:type="gramStart"/>
      <w:r>
        <w:rPr>
          <w:rFonts w:ascii="Rockwell" w:hAnsi="Rockwell" w:cs="Arial"/>
          <w:sz w:val="24"/>
          <w:szCs w:val="24"/>
        </w:rPr>
        <w:t>it's</w:t>
      </w:r>
      <w:proofErr w:type="gramEnd"/>
      <w:r>
        <w:rPr>
          <w:rFonts w:ascii="Rockwell" w:hAnsi="Rockwell" w:cs="Arial"/>
          <w:sz w:val="24"/>
          <w:szCs w:val="24"/>
        </w:rPr>
        <w:t xml:space="preserve"> front view, top view, and side view.</w:t>
      </w:r>
    </w:p>
    <w:p w:rsidR="006A77D9" w:rsidRDefault="006A77D9" w:rsidP="006A77D9">
      <w:pPr>
        <w:pStyle w:val="ListParagraph"/>
        <w:spacing w:after="0" w:line="240" w:lineRule="auto"/>
        <w:rPr>
          <w:rFonts w:ascii="Rockwell" w:hAnsi="Rockwell" w:cs="Arial"/>
          <w:sz w:val="24"/>
          <w:szCs w:val="24"/>
        </w:rPr>
      </w:pPr>
    </w:p>
    <w:p w:rsidR="006A77D9" w:rsidRDefault="006A77D9" w:rsidP="006A77D9">
      <w:pPr>
        <w:pStyle w:val="ListParagraph"/>
        <w:spacing w:after="0" w:line="240" w:lineRule="auto"/>
        <w:jc w:val="center"/>
        <w:rPr>
          <w:rFonts w:ascii="Helvetica-Oblique" w:hAnsi="Helvetica-Oblique"/>
          <w:color w:val="000000"/>
          <w:sz w:val="24"/>
          <w:szCs w:val="24"/>
        </w:rPr>
      </w:pPr>
    </w:p>
    <w:p w:rsidR="006A77D9" w:rsidRDefault="006A77D9" w:rsidP="006A77D9">
      <w:pPr>
        <w:pStyle w:val="ListParagraph"/>
        <w:numPr>
          <w:ilvl w:val="0"/>
          <w:numId w:val="3"/>
        </w:numPr>
        <w:spacing w:after="0" w:line="240" w:lineRule="auto"/>
        <w:rPr>
          <w:rFonts w:ascii="Rockwell" w:hAnsi="Rockwell" w:cs="Arial"/>
          <w:sz w:val="24"/>
          <w:szCs w:val="24"/>
        </w:rPr>
      </w:pPr>
      <w:r>
        <w:rPr>
          <w:rFonts w:ascii="Rockwell" w:hAnsi="Rockwell" w:cs="Arial"/>
          <w:sz w:val="24"/>
          <w:szCs w:val="24"/>
        </w:rPr>
        <w:t xml:space="preserve">Draw the orthographic projection (top, front, and side view) of the object as shown in </w:t>
      </w:r>
      <w:proofErr w:type="gramStart"/>
      <w:r>
        <w:rPr>
          <w:rFonts w:ascii="Rockwell" w:hAnsi="Rockwell" w:cs="Arial"/>
          <w:sz w:val="24"/>
          <w:szCs w:val="24"/>
        </w:rPr>
        <w:t>figure  in</w:t>
      </w:r>
      <w:proofErr w:type="gramEnd"/>
      <w:r>
        <w:rPr>
          <w:rFonts w:ascii="Rockwell" w:hAnsi="Rockwell" w:cs="Arial"/>
          <w:sz w:val="24"/>
          <w:szCs w:val="24"/>
        </w:rPr>
        <w:t xml:space="preserve"> third angle.</w:t>
      </w:r>
    </w:p>
    <w:p w:rsidR="006A77D9" w:rsidRDefault="006A77D9" w:rsidP="006A77D9">
      <w:pPr>
        <w:pStyle w:val="ListParagraph"/>
        <w:spacing w:after="0" w:line="240" w:lineRule="auto"/>
        <w:jc w:val="center"/>
        <w:rPr>
          <w:rFonts w:ascii="Rockwell" w:hAnsi="Rockwell" w:cs="Arial"/>
          <w:sz w:val="24"/>
          <w:szCs w:val="24"/>
        </w:rPr>
      </w:pPr>
      <w:r>
        <w:rPr>
          <w:rFonts w:ascii="Rockwell" w:hAnsi="Rockwell" w:cs="Arial"/>
          <w:noProof/>
          <w:sz w:val="24"/>
          <w:szCs w:val="24"/>
        </w:rPr>
        <w:drawing>
          <wp:inline distT="0" distB="0" distL="0" distR="0">
            <wp:extent cx="2691724" cy="2176145"/>
            <wp:effectExtent l="0" t="0" r="0" b="0"/>
            <wp:docPr id="1026" name="Picture 6" descr="Diagram, engineer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srcRect/>
                    <a:stretch/>
                  </pic:blipFill>
                  <pic:spPr>
                    <a:xfrm>
                      <a:off x="0" y="0"/>
                      <a:ext cx="2691724" cy="2176145"/>
                    </a:xfrm>
                    <a:prstGeom prst="rect">
                      <a:avLst/>
                    </a:prstGeom>
                  </pic:spPr>
                </pic:pic>
              </a:graphicData>
            </a:graphic>
          </wp:inline>
        </w:drawing>
      </w:r>
    </w:p>
    <w:p w:rsidR="006A77D9" w:rsidRDefault="006A77D9" w:rsidP="006A77D9">
      <w:pPr>
        <w:pStyle w:val="ListParagraph"/>
        <w:spacing w:after="0" w:line="240" w:lineRule="auto"/>
        <w:rPr>
          <w:rFonts w:ascii="Rockwell" w:hAnsi="Rockwell" w:cs="Arial"/>
          <w:sz w:val="24"/>
          <w:szCs w:val="24"/>
        </w:rPr>
      </w:pPr>
    </w:p>
    <w:p w:rsidR="006A77D9" w:rsidRDefault="006A77D9" w:rsidP="006A77D9">
      <w:pPr>
        <w:pStyle w:val="ListParagraph"/>
        <w:numPr>
          <w:ilvl w:val="0"/>
          <w:numId w:val="3"/>
        </w:numPr>
        <w:spacing w:after="0" w:line="240" w:lineRule="auto"/>
        <w:rPr>
          <w:rFonts w:ascii="Rockwell" w:hAnsi="Rockwell" w:cs="Arial"/>
          <w:sz w:val="24"/>
          <w:szCs w:val="24"/>
        </w:rPr>
      </w:pPr>
      <w:r>
        <w:rPr>
          <w:rFonts w:ascii="Rockwell" w:hAnsi="Rockwell" w:cs="Arial"/>
          <w:sz w:val="24"/>
          <w:szCs w:val="24"/>
        </w:rPr>
        <w:t xml:space="preserve">Draw the orthographic projection (top, front, and side view) of the object as shown in </w:t>
      </w:r>
      <w:proofErr w:type="gramStart"/>
      <w:r>
        <w:rPr>
          <w:rFonts w:ascii="Rockwell" w:hAnsi="Rockwell" w:cs="Arial"/>
          <w:sz w:val="24"/>
          <w:szCs w:val="24"/>
        </w:rPr>
        <w:t>figure  in</w:t>
      </w:r>
      <w:proofErr w:type="gramEnd"/>
      <w:r>
        <w:rPr>
          <w:rFonts w:ascii="Rockwell" w:hAnsi="Rockwell" w:cs="Arial"/>
          <w:sz w:val="24"/>
          <w:szCs w:val="24"/>
        </w:rPr>
        <w:t xml:space="preserve"> first angle.</w:t>
      </w:r>
    </w:p>
    <w:p w:rsidR="006A77D9" w:rsidRDefault="006A77D9" w:rsidP="006A77D9">
      <w:pPr>
        <w:pStyle w:val="ListParagraph"/>
        <w:spacing w:after="0" w:line="240" w:lineRule="auto"/>
        <w:jc w:val="center"/>
        <w:rPr>
          <w:rFonts w:ascii="Rockwell" w:hAnsi="Rockwell" w:cs="Arial"/>
          <w:sz w:val="24"/>
          <w:szCs w:val="24"/>
        </w:rPr>
      </w:pPr>
      <w:r>
        <w:rPr>
          <w:rFonts w:ascii="Rockwell" w:hAnsi="Rockwell" w:cs="Arial"/>
          <w:noProof/>
          <w:sz w:val="24"/>
          <w:szCs w:val="24"/>
        </w:rPr>
        <w:drawing>
          <wp:inline distT="0" distB="0" distL="0" distR="0">
            <wp:extent cx="2968831" cy="2196935"/>
            <wp:effectExtent l="19050" t="0" r="2969" b="0"/>
            <wp:docPr id="1027" name="Picture 11" descr="Diagram, engineer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6" cstate="print"/>
                    <a:srcRect/>
                    <a:stretch/>
                  </pic:blipFill>
                  <pic:spPr>
                    <a:xfrm>
                      <a:off x="0" y="0"/>
                      <a:ext cx="2972058" cy="2199323"/>
                    </a:xfrm>
                    <a:prstGeom prst="rect">
                      <a:avLst/>
                    </a:prstGeom>
                  </pic:spPr>
                </pic:pic>
              </a:graphicData>
            </a:graphic>
          </wp:inline>
        </w:drawing>
      </w:r>
    </w:p>
    <w:p w:rsidR="006A77D9" w:rsidRDefault="006A77D9" w:rsidP="006A77D9">
      <w:pPr>
        <w:pStyle w:val="ListParagraph"/>
        <w:spacing w:after="0" w:line="240" w:lineRule="auto"/>
        <w:rPr>
          <w:rFonts w:ascii="Rockwell" w:hAnsi="Rockwell" w:cs="Arial"/>
          <w:sz w:val="24"/>
          <w:szCs w:val="24"/>
        </w:rPr>
      </w:pPr>
    </w:p>
    <w:p w:rsidR="006A77D9" w:rsidRDefault="006A77D9" w:rsidP="006A77D9">
      <w:pPr>
        <w:pStyle w:val="ListParagraph"/>
        <w:numPr>
          <w:ilvl w:val="0"/>
          <w:numId w:val="3"/>
        </w:numPr>
        <w:spacing w:after="0" w:line="240" w:lineRule="auto"/>
        <w:rPr>
          <w:rFonts w:ascii="Rockwell" w:hAnsi="Rockwell" w:cs="Arial"/>
          <w:sz w:val="24"/>
          <w:szCs w:val="24"/>
        </w:rPr>
      </w:pPr>
      <w:r>
        <w:rPr>
          <w:rFonts w:ascii="Rockwell" w:hAnsi="Rockwell" w:cs="Arial"/>
          <w:sz w:val="24"/>
          <w:szCs w:val="24"/>
        </w:rPr>
        <w:lastRenderedPageBreak/>
        <w:t xml:space="preserve">Draw the orthographic projection (top, front, and side view) of the object as shown in </w:t>
      </w:r>
      <w:proofErr w:type="gramStart"/>
      <w:r>
        <w:rPr>
          <w:rFonts w:ascii="Rockwell" w:hAnsi="Rockwell" w:cs="Arial"/>
          <w:sz w:val="24"/>
          <w:szCs w:val="24"/>
        </w:rPr>
        <w:t>figure  in</w:t>
      </w:r>
      <w:proofErr w:type="gramEnd"/>
      <w:r>
        <w:rPr>
          <w:rFonts w:ascii="Rockwell" w:hAnsi="Rockwell" w:cs="Arial"/>
          <w:sz w:val="24"/>
          <w:szCs w:val="24"/>
        </w:rPr>
        <w:t xml:space="preserve"> third angle.</w:t>
      </w:r>
    </w:p>
    <w:p w:rsidR="006A77D9" w:rsidRDefault="006A77D9" w:rsidP="006A77D9">
      <w:pPr>
        <w:pStyle w:val="ListParagraph"/>
        <w:spacing w:after="0" w:line="240" w:lineRule="auto"/>
        <w:jc w:val="center"/>
        <w:rPr>
          <w:rFonts w:ascii="Rockwell" w:hAnsi="Rockwell" w:cs="Arial"/>
          <w:sz w:val="24"/>
          <w:szCs w:val="24"/>
        </w:rPr>
      </w:pPr>
      <w:r>
        <w:rPr>
          <w:rFonts w:ascii="Rockwell" w:hAnsi="Rockwell" w:cs="Arial"/>
          <w:noProof/>
          <w:sz w:val="24"/>
          <w:szCs w:val="24"/>
        </w:rPr>
        <w:drawing>
          <wp:inline distT="0" distB="0" distL="0" distR="0">
            <wp:extent cx="3604572" cy="3177815"/>
            <wp:effectExtent l="0" t="0" r="0" b="3810"/>
            <wp:docPr id="1028" name="Picture 13" descr="Diagram, engineer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7" cstate="print"/>
                    <a:srcRect/>
                    <a:stretch/>
                  </pic:blipFill>
                  <pic:spPr>
                    <a:xfrm>
                      <a:off x="0" y="0"/>
                      <a:ext cx="3604572" cy="3177815"/>
                    </a:xfrm>
                    <a:prstGeom prst="rect">
                      <a:avLst/>
                    </a:prstGeom>
                  </pic:spPr>
                </pic:pic>
              </a:graphicData>
            </a:graphic>
          </wp:inline>
        </w:drawing>
      </w:r>
    </w:p>
    <w:p w:rsidR="006A77D9" w:rsidRDefault="006A77D9" w:rsidP="006A77D9">
      <w:pPr>
        <w:pStyle w:val="ListParagraph"/>
        <w:spacing w:after="0" w:line="240" w:lineRule="auto"/>
        <w:rPr>
          <w:rFonts w:ascii="Rockwell" w:hAnsi="Rockwell" w:cs="Arial"/>
          <w:sz w:val="24"/>
          <w:szCs w:val="24"/>
        </w:rPr>
      </w:pPr>
    </w:p>
    <w:p w:rsidR="006A77D9" w:rsidRDefault="006A77D9" w:rsidP="006A77D9">
      <w:pPr>
        <w:pStyle w:val="ListParagraph"/>
        <w:spacing w:after="0" w:line="240" w:lineRule="auto"/>
        <w:jc w:val="center"/>
        <w:rPr>
          <w:rFonts w:ascii="Rockwell" w:hAnsi="Rockwell" w:cs="Arial"/>
          <w:sz w:val="24"/>
          <w:szCs w:val="24"/>
        </w:rPr>
      </w:pPr>
    </w:p>
    <w:p w:rsidR="006A77D9" w:rsidRDefault="006A77D9" w:rsidP="006A77D9">
      <w:pPr>
        <w:pStyle w:val="ListParagraph"/>
        <w:spacing w:after="0" w:line="240" w:lineRule="auto"/>
        <w:rPr>
          <w:rFonts w:ascii="Rockwell" w:hAnsi="Rockwell" w:cs="Arial"/>
          <w:sz w:val="24"/>
          <w:szCs w:val="24"/>
        </w:rPr>
      </w:pPr>
    </w:p>
    <w:p w:rsidR="006A77D9" w:rsidRDefault="006A77D9" w:rsidP="006A77D9">
      <w:pPr>
        <w:spacing w:after="0"/>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r>
        <w:rPr>
          <w:rFonts w:ascii="Rockwell" w:hAnsi="Rockwell"/>
          <w:b/>
          <w:bCs/>
          <w:noProof/>
          <w:sz w:val="32"/>
          <w:szCs w:val="32"/>
        </w:rPr>
        <w:lastRenderedPageBreak/>
        <w:t>GURU TEGH BAHADUR INSTITUTE OF TECHNOLOGY</w:t>
      </w:r>
    </w:p>
    <w:p w:rsidR="006A77D9" w:rsidRDefault="006A77D9" w:rsidP="006A77D9">
      <w:pPr>
        <w:spacing w:after="0"/>
        <w:jc w:val="center"/>
        <w:rPr>
          <w:rFonts w:ascii="Rockwell" w:hAnsi="Rockwell" w:cs="Arial"/>
          <w:b/>
          <w:bCs/>
          <w:sz w:val="24"/>
          <w:szCs w:val="24"/>
        </w:rPr>
      </w:pPr>
      <w:r>
        <w:rPr>
          <w:rFonts w:ascii="Rockwell" w:hAnsi="Rockwell" w:cs="Arial"/>
          <w:b/>
          <w:bCs/>
          <w:sz w:val="24"/>
          <w:szCs w:val="24"/>
        </w:rPr>
        <w:t>G-8 AREA, RAJOURI GARDEN, NEW DELHI</w:t>
      </w:r>
    </w:p>
    <w:p w:rsidR="006A77D9" w:rsidRDefault="006A77D9" w:rsidP="006A77D9">
      <w:pPr>
        <w:spacing w:after="0"/>
        <w:jc w:val="center"/>
        <w:rPr>
          <w:rFonts w:ascii="Rockwell" w:hAnsi="Rockwell" w:cs="Arial"/>
          <w:b/>
          <w:bCs/>
          <w:sz w:val="24"/>
          <w:szCs w:val="24"/>
        </w:rPr>
      </w:pPr>
    </w:p>
    <w:p w:rsidR="006A77D9" w:rsidRPr="000C007E" w:rsidRDefault="006A77D9" w:rsidP="006A77D9">
      <w:pPr>
        <w:spacing w:after="0"/>
        <w:jc w:val="center"/>
        <w:rPr>
          <w:rFonts w:ascii="Rockwell" w:hAnsi="Rockwell" w:cs="Arial"/>
          <w:b/>
          <w:bCs/>
          <w:sz w:val="28"/>
          <w:szCs w:val="28"/>
        </w:rPr>
      </w:pPr>
      <w:r w:rsidRPr="000C007E">
        <w:rPr>
          <w:rFonts w:ascii="Rockwell" w:hAnsi="Rockwell" w:cs="Arial"/>
          <w:b/>
          <w:bCs/>
          <w:sz w:val="28"/>
          <w:szCs w:val="28"/>
        </w:rPr>
        <w:t>ENGINEERING GRAPHICS 11</w:t>
      </w:r>
    </w:p>
    <w:p w:rsidR="006A77D9" w:rsidRDefault="006A77D9" w:rsidP="006A77D9">
      <w:pPr>
        <w:spacing w:after="0" w:line="240" w:lineRule="auto"/>
        <w:jc w:val="center"/>
        <w:rPr>
          <w:rFonts w:ascii="Rockwell" w:hAnsi="Rockwell" w:cs="Arial"/>
          <w:b/>
          <w:bCs/>
          <w:sz w:val="24"/>
          <w:szCs w:val="24"/>
        </w:rPr>
      </w:pPr>
      <w:r>
        <w:rPr>
          <w:rFonts w:ascii="Rockwell" w:hAnsi="Rockwell" w:cs="Arial"/>
          <w:b/>
          <w:bCs/>
          <w:sz w:val="24"/>
          <w:szCs w:val="24"/>
        </w:rPr>
        <w:t>Assignment III</w:t>
      </w:r>
    </w:p>
    <w:p w:rsidR="006A77D9" w:rsidRPr="00274652" w:rsidRDefault="006A77D9" w:rsidP="006A77D9">
      <w:pPr>
        <w:spacing w:after="0" w:line="240" w:lineRule="auto"/>
        <w:jc w:val="center"/>
        <w:rPr>
          <w:rFonts w:ascii="Rockwell" w:hAnsi="Rockwell" w:cs="Arial"/>
          <w:b/>
          <w:bCs/>
          <w:sz w:val="24"/>
          <w:szCs w:val="24"/>
        </w:rPr>
      </w:pPr>
      <w:r w:rsidRPr="00274652">
        <w:rPr>
          <w:rFonts w:ascii="Rockwell" w:hAnsi="Rockwell" w:cs="Arial"/>
          <w:b/>
          <w:bCs/>
          <w:sz w:val="24"/>
          <w:szCs w:val="24"/>
        </w:rPr>
        <w:t>Isometric Projection</w:t>
      </w:r>
    </w:p>
    <w:p w:rsidR="006A77D9" w:rsidRDefault="006A77D9" w:rsidP="006A77D9">
      <w:pPr>
        <w:spacing w:after="0" w:line="240" w:lineRule="auto"/>
        <w:jc w:val="center"/>
        <w:rPr>
          <w:rFonts w:ascii="Rockwell" w:hAnsi="Rockwell" w:cs="Arial"/>
          <w:b/>
          <w:bCs/>
          <w:sz w:val="24"/>
          <w:szCs w:val="24"/>
          <w:u w:val="single"/>
        </w:rPr>
      </w:pPr>
    </w:p>
    <w:p w:rsidR="006A77D9" w:rsidRDefault="006A77D9" w:rsidP="006A77D9">
      <w:pPr>
        <w:pStyle w:val="ListParagraph"/>
        <w:numPr>
          <w:ilvl w:val="0"/>
          <w:numId w:val="4"/>
        </w:numPr>
        <w:spacing w:after="0"/>
        <w:rPr>
          <w:rFonts w:ascii="Rockwell" w:hAnsi="Rockwell" w:cs="Arial"/>
          <w:noProof/>
          <w:sz w:val="24"/>
          <w:szCs w:val="24"/>
        </w:rPr>
      </w:pPr>
      <w:r>
        <w:rPr>
          <w:rFonts w:ascii="Rockwell" w:hAnsi="Rockwell" w:cs="Arial"/>
          <w:noProof/>
          <w:sz w:val="24"/>
          <w:szCs w:val="24"/>
        </w:rPr>
        <w:t>Draw the isometric projection of the  cube,cylinder and cone.</w:t>
      </w:r>
    </w:p>
    <w:p w:rsidR="006A77D9" w:rsidRDefault="006A77D9" w:rsidP="006A77D9">
      <w:pPr>
        <w:pStyle w:val="ListParagraph"/>
        <w:spacing w:after="0" w:line="240" w:lineRule="auto"/>
        <w:rPr>
          <w:rFonts w:ascii="Rockwell" w:hAnsi="Rockwell" w:cs="Arial"/>
          <w:noProof/>
          <w:sz w:val="24"/>
          <w:szCs w:val="24"/>
        </w:rPr>
      </w:pPr>
      <w:r>
        <w:rPr>
          <w:rFonts w:ascii="Rockwell" w:hAnsi="Rockwell" w:cs="Arial"/>
          <w:noProof/>
          <w:sz w:val="24"/>
          <w:szCs w:val="24"/>
        </w:rPr>
        <w:t>(a)Size of cube 20mm*20mm*20mm.</w:t>
      </w:r>
    </w:p>
    <w:p w:rsidR="006A77D9" w:rsidRDefault="006A77D9" w:rsidP="006A77D9">
      <w:pPr>
        <w:pStyle w:val="ListParagraph"/>
        <w:spacing w:after="0" w:line="240" w:lineRule="auto"/>
        <w:rPr>
          <w:rFonts w:ascii="Rockwell" w:hAnsi="Rockwell" w:cs="Arial"/>
          <w:noProof/>
          <w:sz w:val="24"/>
          <w:szCs w:val="24"/>
        </w:rPr>
      </w:pPr>
      <w:r>
        <w:rPr>
          <w:rFonts w:ascii="Rockwell" w:hAnsi="Rockwell" w:cs="Arial"/>
          <w:noProof/>
          <w:sz w:val="24"/>
          <w:szCs w:val="24"/>
        </w:rPr>
        <w:t>(b) Diameter of cylinder 30mm and axis 50mm.</w:t>
      </w:r>
    </w:p>
    <w:p w:rsidR="006A77D9" w:rsidRPr="00854C69" w:rsidRDefault="006A77D9" w:rsidP="006A77D9">
      <w:pPr>
        <w:spacing w:after="0" w:line="240" w:lineRule="auto"/>
        <w:rPr>
          <w:rFonts w:ascii="Rockwell" w:hAnsi="Rockwell" w:cs="Arial"/>
          <w:noProof/>
          <w:sz w:val="24"/>
          <w:szCs w:val="24"/>
        </w:rPr>
      </w:pPr>
      <w:r w:rsidRPr="00854C69">
        <w:rPr>
          <w:rFonts w:ascii="Rockwell" w:hAnsi="Rockwell" w:cs="Arial"/>
          <w:noProof/>
          <w:sz w:val="24"/>
          <w:szCs w:val="24"/>
        </w:rPr>
        <w:t xml:space="preserve"> (c) Diameter of cone 30mm and axis 50mm.</w:t>
      </w:r>
    </w:p>
    <w:p w:rsidR="006A77D9" w:rsidRDefault="006A77D9" w:rsidP="006A77D9">
      <w:pPr>
        <w:pStyle w:val="ListParagraph"/>
        <w:spacing w:after="0" w:line="240" w:lineRule="auto"/>
        <w:rPr>
          <w:rFonts w:ascii="Rockwell" w:hAnsi="Rockwell" w:cs="Arial"/>
          <w:noProof/>
          <w:sz w:val="24"/>
          <w:szCs w:val="24"/>
        </w:rPr>
      </w:pPr>
    </w:p>
    <w:p w:rsidR="006A77D9" w:rsidRDefault="006A77D9" w:rsidP="006A77D9">
      <w:pPr>
        <w:pStyle w:val="ListParagraph"/>
        <w:spacing w:after="0" w:line="240" w:lineRule="auto"/>
        <w:rPr>
          <w:rFonts w:ascii="Rockwell" w:hAnsi="Rockwell" w:cs="Arial"/>
          <w:noProof/>
          <w:sz w:val="24"/>
          <w:szCs w:val="24"/>
        </w:rPr>
      </w:pPr>
    </w:p>
    <w:p w:rsidR="006A77D9" w:rsidRDefault="006A77D9" w:rsidP="006A77D9">
      <w:pPr>
        <w:pStyle w:val="ListParagraph"/>
        <w:numPr>
          <w:ilvl w:val="0"/>
          <w:numId w:val="4"/>
        </w:numPr>
        <w:spacing w:after="0"/>
        <w:rPr>
          <w:rFonts w:ascii="Rockwell" w:hAnsi="Rockwell" w:cs="Arial"/>
          <w:noProof/>
          <w:sz w:val="24"/>
          <w:szCs w:val="24"/>
        </w:rPr>
      </w:pPr>
      <w:r>
        <w:rPr>
          <w:rFonts w:ascii="Rockwell" w:hAnsi="Rockwell" w:cs="Arial"/>
          <w:noProof/>
          <w:sz w:val="24"/>
          <w:szCs w:val="24"/>
        </w:rPr>
        <w:t>A pentagonal pyramid of side 30mm and axis length 70mm is lying on HP such that axis is perpendicular to HP and parallel to VP as shown in figure. Draw the isometric projection.</w:t>
      </w:r>
    </w:p>
    <w:p w:rsidR="006A77D9" w:rsidRDefault="006A77D9" w:rsidP="006A77D9">
      <w:pPr>
        <w:pStyle w:val="ListParagraph"/>
        <w:spacing w:after="0"/>
        <w:jc w:val="center"/>
        <w:rPr>
          <w:rFonts w:ascii="Rockwell" w:hAnsi="Rockwell" w:cs="Arial"/>
          <w:noProof/>
          <w:sz w:val="24"/>
          <w:szCs w:val="24"/>
        </w:rPr>
      </w:pPr>
      <w:r>
        <w:rPr>
          <w:rFonts w:ascii="Rockwell" w:hAnsi="Rockwell" w:cs="Arial"/>
          <w:noProof/>
          <w:sz w:val="24"/>
          <w:szCs w:val="24"/>
        </w:rPr>
        <w:drawing>
          <wp:inline distT="0" distB="0" distL="0" distR="0">
            <wp:extent cx="2065020" cy="2682240"/>
            <wp:effectExtent l="0" t="0" r="0" b="3810"/>
            <wp:docPr id="1030"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cstate="print"/>
                    <a:srcRect/>
                    <a:stretch/>
                  </pic:blipFill>
                  <pic:spPr>
                    <a:xfrm>
                      <a:off x="0" y="0"/>
                      <a:ext cx="2065020" cy="2682240"/>
                    </a:xfrm>
                    <a:prstGeom prst="rect">
                      <a:avLst/>
                    </a:prstGeom>
                  </pic:spPr>
                </pic:pic>
              </a:graphicData>
            </a:graphic>
          </wp:inline>
        </w:drawing>
      </w:r>
    </w:p>
    <w:p w:rsidR="006A77D9" w:rsidRDefault="006A77D9" w:rsidP="006A77D9">
      <w:pPr>
        <w:pStyle w:val="ListParagraph"/>
        <w:numPr>
          <w:ilvl w:val="0"/>
          <w:numId w:val="4"/>
        </w:numPr>
        <w:spacing w:after="0"/>
        <w:rPr>
          <w:rFonts w:ascii="Rockwell" w:hAnsi="Rockwell" w:cs="Arial"/>
          <w:noProof/>
          <w:sz w:val="24"/>
          <w:szCs w:val="24"/>
        </w:rPr>
      </w:pPr>
      <w:r>
        <w:rPr>
          <w:rFonts w:ascii="Rockwell" w:hAnsi="Rockwell" w:cs="Arial"/>
          <w:noProof/>
          <w:sz w:val="24"/>
          <w:szCs w:val="24"/>
        </w:rPr>
        <w:t>A cube of 30mm edges is palced centrally on the top of a cylindrical block of 52 mm diamerer and 45mm height. Draw the isometric view the solid.</w:t>
      </w:r>
    </w:p>
    <w:p w:rsidR="006A77D9" w:rsidRDefault="006A77D9" w:rsidP="006A77D9">
      <w:pPr>
        <w:pStyle w:val="ListParagraph"/>
        <w:spacing w:after="0"/>
        <w:jc w:val="center"/>
        <w:rPr>
          <w:rFonts w:ascii="Rockwell" w:hAnsi="Rockwell" w:cs="Arial"/>
          <w:noProof/>
          <w:sz w:val="24"/>
          <w:szCs w:val="24"/>
        </w:rPr>
      </w:pPr>
      <w:r>
        <w:rPr>
          <w:rFonts w:ascii="Rockwell" w:hAnsi="Rockwell" w:cs="Arial"/>
          <w:noProof/>
          <w:sz w:val="24"/>
          <w:szCs w:val="24"/>
        </w:rPr>
        <w:lastRenderedPageBreak/>
        <w:drawing>
          <wp:inline distT="0" distB="0" distL="0" distR="0">
            <wp:extent cx="2524760" cy="2186940"/>
            <wp:effectExtent l="0" t="0" r="8890" b="3810"/>
            <wp:docPr id="1029" name="Picture 4" descr="Diagram, engineer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9" cstate="print"/>
                    <a:srcRect/>
                    <a:stretch/>
                  </pic:blipFill>
                  <pic:spPr>
                    <a:xfrm>
                      <a:off x="0" y="0"/>
                      <a:ext cx="2524953" cy="2187107"/>
                    </a:xfrm>
                    <a:prstGeom prst="rect">
                      <a:avLst/>
                    </a:prstGeom>
                  </pic:spPr>
                </pic:pic>
              </a:graphicData>
            </a:graphic>
          </wp:inline>
        </w:drawing>
      </w:r>
    </w:p>
    <w:p w:rsidR="006A77D9" w:rsidRDefault="006A77D9" w:rsidP="006A77D9">
      <w:pPr>
        <w:pStyle w:val="ListParagraph"/>
        <w:spacing w:after="0"/>
        <w:jc w:val="center"/>
        <w:rPr>
          <w:rFonts w:ascii="Rockwell" w:hAnsi="Rockwell" w:cs="Arial"/>
          <w:noProof/>
          <w:sz w:val="24"/>
          <w:szCs w:val="24"/>
        </w:rPr>
      </w:pPr>
    </w:p>
    <w:p w:rsidR="006A77D9" w:rsidRDefault="006A77D9" w:rsidP="006A77D9">
      <w:pPr>
        <w:pStyle w:val="ListParagraph"/>
        <w:spacing w:after="0"/>
        <w:jc w:val="center"/>
        <w:rPr>
          <w:rFonts w:ascii="Rockwell" w:hAnsi="Rockwell" w:cs="Arial"/>
          <w:noProof/>
          <w:sz w:val="24"/>
          <w:szCs w:val="24"/>
        </w:rPr>
      </w:pPr>
    </w:p>
    <w:p w:rsidR="006A77D9" w:rsidRDefault="006A77D9" w:rsidP="006A77D9">
      <w:pPr>
        <w:pStyle w:val="ListParagraph"/>
        <w:spacing w:after="0"/>
        <w:jc w:val="center"/>
        <w:rPr>
          <w:rFonts w:ascii="Rockwell" w:hAnsi="Rockwell" w:cs="Arial"/>
          <w:noProof/>
          <w:sz w:val="24"/>
          <w:szCs w:val="24"/>
        </w:rPr>
      </w:pPr>
    </w:p>
    <w:p w:rsidR="006A77D9" w:rsidRDefault="006A77D9" w:rsidP="006A77D9">
      <w:pPr>
        <w:pStyle w:val="ListParagraph"/>
        <w:spacing w:after="0"/>
        <w:jc w:val="center"/>
        <w:rPr>
          <w:rFonts w:ascii="Rockwell" w:hAnsi="Rockwell" w:cs="Arial"/>
          <w:noProof/>
          <w:sz w:val="24"/>
          <w:szCs w:val="24"/>
        </w:rPr>
      </w:pPr>
    </w:p>
    <w:p w:rsidR="006A77D9" w:rsidRDefault="006A77D9" w:rsidP="006A77D9">
      <w:pPr>
        <w:pStyle w:val="ListParagraph"/>
        <w:numPr>
          <w:ilvl w:val="0"/>
          <w:numId w:val="4"/>
        </w:numPr>
        <w:spacing w:after="0"/>
        <w:rPr>
          <w:rFonts w:ascii="Rockwell" w:hAnsi="Rockwell" w:cs="Arial"/>
          <w:noProof/>
          <w:sz w:val="24"/>
          <w:szCs w:val="24"/>
        </w:rPr>
      </w:pPr>
      <w:r>
        <w:rPr>
          <w:rFonts w:ascii="Rockwell" w:hAnsi="Rockwell" w:cs="Arial"/>
          <w:noProof/>
          <w:sz w:val="24"/>
          <w:szCs w:val="24"/>
        </w:rPr>
        <w:t>The front and top view of the model of steps are shown in figure.Draw the isometric view.</w:t>
      </w:r>
    </w:p>
    <w:p w:rsidR="006A77D9" w:rsidRDefault="006A77D9" w:rsidP="006A77D9">
      <w:pPr>
        <w:pStyle w:val="ListParagraph"/>
        <w:spacing w:after="0"/>
        <w:rPr>
          <w:rFonts w:ascii="Rockwell" w:hAnsi="Rockwell" w:cs="Arial"/>
          <w:noProof/>
          <w:sz w:val="24"/>
          <w:szCs w:val="24"/>
        </w:rPr>
      </w:pPr>
    </w:p>
    <w:p w:rsidR="006A77D9" w:rsidRDefault="006A77D9" w:rsidP="006A77D9">
      <w:pPr>
        <w:pStyle w:val="ListParagraph"/>
        <w:spacing w:after="0"/>
        <w:jc w:val="center"/>
        <w:rPr>
          <w:rFonts w:ascii="Rockwell" w:hAnsi="Rockwell"/>
          <w:b/>
          <w:bCs/>
          <w:noProof/>
          <w:sz w:val="24"/>
          <w:szCs w:val="24"/>
        </w:rPr>
      </w:pPr>
      <w:r>
        <w:rPr>
          <w:rFonts w:ascii="Rockwell" w:hAnsi="Rockwell"/>
          <w:b/>
          <w:bCs/>
          <w:noProof/>
          <w:sz w:val="24"/>
          <w:szCs w:val="24"/>
        </w:rPr>
        <w:drawing>
          <wp:inline distT="0" distB="0" distL="0" distR="0">
            <wp:extent cx="2063750" cy="2541270"/>
            <wp:effectExtent l="19050" t="19050" r="12700" b="11430"/>
            <wp:docPr id="1031" name="Picture 15" descr="Diagram, engineer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5"/>
                    <pic:cNvPicPr/>
                  </pic:nvPicPr>
                  <pic:blipFill>
                    <a:blip r:embed="rId10" cstate="print"/>
                    <a:srcRect/>
                    <a:stretch/>
                  </pic:blipFill>
                  <pic:spPr>
                    <a:xfrm>
                      <a:off x="0" y="0"/>
                      <a:ext cx="2063750" cy="2541270"/>
                    </a:xfrm>
                    <a:prstGeom prst="rect">
                      <a:avLst/>
                    </a:prstGeom>
                    <a:ln w="12700" cap="flat" cmpd="sng">
                      <a:solidFill>
                        <a:srgbClr val="000000"/>
                      </a:solidFill>
                      <a:prstDash val="solid"/>
                      <a:round/>
                      <a:headEnd/>
                      <a:tailEnd/>
                    </a:ln>
                  </pic:spPr>
                </pic:pic>
              </a:graphicData>
            </a:graphic>
          </wp:inline>
        </w:drawing>
      </w:r>
    </w:p>
    <w:p w:rsidR="006A77D9" w:rsidRDefault="006A77D9" w:rsidP="006A77D9">
      <w:pPr>
        <w:pStyle w:val="ListParagraph"/>
        <w:spacing w:after="0"/>
        <w:jc w:val="center"/>
        <w:rPr>
          <w:rFonts w:ascii="Rockwell" w:hAnsi="Rockwell"/>
          <w:b/>
          <w:bCs/>
          <w:noProof/>
          <w:sz w:val="24"/>
          <w:szCs w:val="24"/>
        </w:rPr>
      </w:pPr>
    </w:p>
    <w:p w:rsidR="006A77D9" w:rsidRDefault="006A77D9" w:rsidP="006A77D9">
      <w:pPr>
        <w:pStyle w:val="ListParagraph"/>
        <w:spacing w:after="0"/>
        <w:jc w:val="center"/>
        <w:rPr>
          <w:rFonts w:ascii="Rockwell" w:hAnsi="Rockwell"/>
          <w:b/>
          <w:bCs/>
          <w:noProof/>
          <w:sz w:val="24"/>
          <w:szCs w:val="24"/>
        </w:rPr>
      </w:pPr>
    </w:p>
    <w:p w:rsidR="006A77D9" w:rsidRDefault="006A77D9" w:rsidP="006A77D9">
      <w:pPr>
        <w:pStyle w:val="ListParagraph"/>
        <w:spacing w:after="0"/>
        <w:jc w:val="center"/>
        <w:rPr>
          <w:rFonts w:ascii="Rockwell" w:hAnsi="Rockwell"/>
          <w:b/>
          <w:bCs/>
          <w:noProof/>
          <w:sz w:val="24"/>
          <w:szCs w:val="24"/>
        </w:rPr>
      </w:pPr>
    </w:p>
    <w:p w:rsidR="006A77D9" w:rsidRDefault="006A77D9" w:rsidP="006A77D9">
      <w:pPr>
        <w:pStyle w:val="ListParagraph"/>
        <w:spacing w:after="0"/>
        <w:jc w:val="center"/>
        <w:rPr>
          <w:rFonts w:ascii="Rockwell" w:hAnsi="Rockwell"/>
          <w:b/>
          <w:bCs/>
          <w:noProof/>
          <w:sz w:val="24"/>
          <w:szCs w:val="24"/>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p>
    <w:p w:rsidR="006A77D9" w:rsidRDefault="006A77D9" w:rsidP="006A77D9">
      <w:pPr>
        <w:spacing w:after="0"/>
        <w:jc w:val="center"/>
        <w:rPr>
          <w:rFonts w:ascii="Rockwell" w:hAnsi="Rockwell"/>
          <w:b/>
          <w:bCs/>
          <w:noProof/>
          <w:sz w:val="32"/>
          <w:szCs w:val="32"/>
        </w:rPr>
      </w:pPr>
      <w:r>
        <w:rPr>
          <w:rFonts w:ascii="Rockwell" w:hAnsi="Rockwell"/>
          <w:b/>
          <w:bCs/>
          <w:noProof/>
          <w:sz w:val="32"/>
          <w:szCs w:val="32"/>
        </w:rPr>
        <w:lastRenderedPageBreak/>
        <w:t>GURU TEGH BAHADUR INSTITUTE OF TECHNOLOGY</w:t>
      </w:r>
    </w:p>
    <w:p w:rsidR="006A77D9" w:rsidRDefault="006A77D9" w:rsidP="006A77D9">
      <w:pPr>
        <w:spacing w:after="0"/>
        <w:jc w:val="center"/>
        <w:rPr>
          <w:rFonts w:ascii="Rockwell" w:hAnsi="Rockwell" w:cs="Arial"/>
          <w:b/>
          <w:bCs/>
          <w:sz w:val="24"/>
          <w:szCs w:val="24"/>
        </w:rPr>
      </w:pPr>
      <w:r>
        <w:rPr>
          <w:rFonts w:ascii="Rockwell" w:hAnsi="Rockwell" w:cs="Arial"/>
          <w:b/>
          <w:bCs/>
          <w:sz w:val="24"/>
          <w:szCs w:val="24"/>
        </w:rPr>
        <w:t>G-8 AREA, RAJOURI GARDEN, NEW DELHI</w:t>
      </w:r>
    </w:p>
    <w:p w:rsidR="006A77D9" w:rsidRDefault="006A77D9" w:rsidP="006A77D9">
      <w:pPr>
        <w:spacing w:after="0"/>
        <w:jc w:val="center"/>
        <w:rPr>
          <w:rFonts w:ascii="Rockwell" w:hAnsi="Rockwell" w:cs="Arial"/>
          <w:b/>
          <w:bCs/>
          <w:sz w:val="24"/>
          <w:szCs w:val="24"/>
        </w:rPr>
      </w:pPr>
    </w:p>
    <w:p w:rsidR="006A77D9" w:rsidRPr="000C007E" w:rsidRDefault="006A77D9" w:rsidP="006A77D9">
      <w:pPr>
        <w:spacing w:after="0"/>
        <w:jc w:val="center"/>
        <w:rPr>
          <w:rFonts w:ascii="Rockwell" w:hAnsi="Rockwell" w:cs="Arial"/>
          <w:b/>
          <w:bCs/>
          <w:sz w:val="28"/>
          <w:szCs w:val="28"/>
        </w:rPr>
      </w:pPr>
      <w:r w:rsidRPr="000C007E">
        <w:rPr>
          <w:rFonts w:ascii="Rockwell" w:hAnsi="Rockwell" w:cs="Arial"/>
          <w:b/>
          <w:bCs/>
          <w:sz w:val="28"/>
          <w:szCs w:val="28"/>
        </w:rPr>
        <w:t>ENGINEERING GRAPHICS 11</w:t>
      </w:r>
    </w:p>
    <w:p w:rsidR="006A77D9" w:rsidRDefault="006A77D9" w:rsidP="006A77D9">
      <w:pPr>
        <w:spacing w:after="0" w:line="240" w:lineRule="auto"/>
        <w:jc w:val="center"/>
        <w:rPr>
          <w:rFonts w:ascii="Rockwell" w:hAnsi="Rockwell" w:cs="Arial"/>
          <w:b/>
          <w:bCs/>
          <w:sz w:val="24"/>
          <w:szCs w:val="24"/>
        </w:rPr>
      </w:pPr>
      <w:r>
        <w:rPr>
          <w:rFonts w:ascii="Rockwell" w:hAnsi="Rockwell" w:cs="Arial"/>
          <w:b/>
          <w:bCs/>
          <w:sz w:val="24"/>
          <w:szCs w:val="24"/>
        </w:rPr>
        <w:t>Assignment IV</w:t>
      </w:r>
    </w:p>
    <w:p w:rsidR="006A77D9" w:rsidRPr="00274652" w:rsidRDefault="006A77D9" w:rsidP="006A77D9">
      <w:pPr>
        <w:spacing w:after="0" w:line="240" w:lineRule="auto"/>
        <w:jc w:val="center"/>
        <w:rPr>
          <w:rFonts w:ascii="Rockwell" w:hAnsi="Rockwell" w:cs="Arial"/>
          <w:b/>
          <w:bCs/>
          <w:sz w:val="24"/>
          <w:szCs w:val="24"/>
        </w:rPr>
      </w:pPr>
      <w:r w:rsidRPr="00274652">
        <w:rPr>
          <w:rFonts w:ascii="Rockwell" w:hAnsi="Rockwell" w:cs="Arial"/>
          <w:b/>
          <w:bCs/>
          <w:sz w:val="24"/>
          <w:szCs w:val="24"/>
        </w:rPr>
        <w:t>Oblique Projection</w:t>
      </w:r>
    </w:p>
    <w:p w:rsidR="006A77D9" w:rsidRPr="00274652" w:rsidRDefault="006A77D9" w:rsidP="006A77D9">
      <w:pPr>
        <w:spacing w:after="0" w:line="240" w:lineRule="auto"/>
        <w:jc w:val="center"/>
        <w:rPr>
          <w:rFonts w:ascii="Rockwell" w:hAnsi="Rockwell" w:cs="Arial"/>
          <w:b/>
          <w:bCs/>
          <w:sz w:val="24"/>
          <w:szCs w:val="24"/>
        </w:rPr>
      </w:pPr>
    </w:p>
    <w:p w:rsidR="006A77D9" w:rsidRDefault="006A77D9" w:rsidP="006A77D9">
      <w:pPr>
        <w:pStyle w:val="ListParagraph"/>
        <w:numPr>
          <w:ilvl w:val="0"/>
          <w:numId w:val="1"/>
        </w:numPr>
        <w:spacing w:after="0" w:line="240" w:lineRule="auto"/>
        <w:jc w:val="both"/>
        <w:rPr>
          <w:rFonts w:ascii="Rockwell" w:hAnsi="Rockwell" w:cs="Arial"/>
          <w:sz w:val="24"/>
          <w:szCs w:val="24"/>
        </w:rPr>
      </w:pPr>
      <w:r>
        <w:rPr>
          <w:rFonts w:ascii="Rockwell" w:hAnsi="Rockwell" w:cs="Arial"/>
          <w:sz w:val="24"/>
          <w:szCs w:val="24"/>
        </w:rPr>
        <w:t xml:space="preserve">Draw the oblique projection of circle of diameter 30mm using offset method and four centre approximate </w:t>
      </w:r>
      <w:proofErr w:type="gramStart"/>
      <w:r>
        <w:rPr>
          <w:rFonts w:ascii="Rockwell" w:hAnsi="Rockwell" w:cs="Arial"/>
          <w:sz w:val="24"/>
          <w:szCs w:val="24"/>
        </w:rPr>
        <w:t>method</w:t>
      </w:r>
      <w:proofErr w:type="gramEnd"/>
      <w:r>
        <w:rPr>
          <w:rFonts w:ascii="Rockwell" w:hAnsi="Rockwell" w:cs="Arial"/>
          <w:sz w:val="24"/>
          <w:szCs w:val="24"/>
        </w:rPr>
        <w:t>.</w:t>
      </w:r>
    </w:p>
    <w:p w:rsidR="006A77D9" w:rsidRDefault="006A77D9" w:rsidP="006A77D9">
      <w:pPr>
        <w:pStyle w:val="ListParagraph"/>
        <w:spacing w:after="0" w:line="240" w:lineRule="auto"/>
        <w:jc w:val="both"/>
        <w:rPr>
          <w:rFonts w:ascii="Rockwell" w:hAnsi="Rockwell" w:cs="Arial"/>
          <w:sz w:val="24"/>
          <w:szCs w:val="24"/>
        </w:rPr>
      </w:pPr>
    </w:p>
    <w:p w:rsidR="006A77D9" w:rsidRDefault="006A77D9" w:rsidP="006A77D9">
      <w:pPr>
        <w:pStyle w:val="ListParagraph"/>
        <w:numPr>
          <w:ilvl w:val="0"/>
          <w:numId w:val="1"/>
        </w:numPr>
        <w:spacing w:after="0" w:line="240" w:lineRule="auto"/>
        <w:jc w:val="both"/>
        <w:rPr>
          <w:rFonts w:ascii="Rockwell" w:hAnsi="Rockwell" w:cs="Arial"/>
          <w:sz w:val="24"/>
          <w:szCs w:val="24"/>
        </w:rPr>
      </w:pPr>
      <w:r>
        <w:rPr>
          <w:rFonts w:ascii="Rockwell" w:hAnsi="Rockwell" w:cs="Arial"/>
          <w:sz w:val="24"/>
          <w:szCs w:val="24"/>
        </w:rPr>
        <w:t>A frustum of a square pyramid has its base 30 mm, top 20 mm, side and height 40 mm. Draw the oblique projection of the pyramid when it rests on its base on the H.P. with one of the sides of the base perpendicular to the V.P.</w:t>
      </w:r>
    </w:p>
    <w:p w:rsidR="006A77D9" w:rsidRDefault="006A77D9" w:rsidP="006A77D9">
      <w:pPr>
        <w:pStyle w:val="ListParagraph"/>
        <w:rPr>
          <w:rFonts w:ascii="Rockwell" w:hAnsi="Rockwell" w:cs="Arial"/>
          <w:sz w:val="24"/>
          <w:szCs w:val="24"/>
        </w:rPr>
      </w:pPr>
    </w:p>
    <w:p w:rsidR="006A77D9" w:rsidRDefault="006A77D9" w:rsidP="006A77D9">
      <w:pPr>
        <w:pStyle w:val="ListParagraph"/>
        <w:spacing w:after="0" w:line="240" w:lineRule="auto"/>
        <w:jc w:val="both"/>
        <w:rPr>
          <w:rFonts w:ascii="Rockwell" w:hAnsi="Rockwell" w:cs="Arial"/>
          <w:sz w:val="24"/>
          <w:szCs w:val="24"/>
        </w:rPr>
      </w:pPr>
    </w:p>
    <w:p w:rsidR="006A77D9" w:rsidRDefault="006A77D9" w:rsidP="006A77D9">
      <w:pPr>
        <w:pStyle w:val="ListParagraph"/>
        <w:spacing w:after="0" w:line="240" w:lineRule="auto"/>
        <w:jc w:val="center"/>
        <w:rPr>
          <w:rFonts w:ascii="Rockwell" w:hAnsi="Rockwell" w:cs="Arial"/>
          <w:sz w:val="24"/>
          <w:szCs w:val="24"/>
        </w:rPr>
      </w:pPr>
      <w:r>
        <w:rPr>
          <w:rFonts w:ascii="Rockwell" w:hAnsi="Rockwell" w:cs="Arial"/>
          <w:noProof/>
          <w:sz w:val="24"/>
          <w:szCs w:val="24"/>
        </w:rPr>
        <w:drawing>
          <wp:inline distT="0" distB="0" distL="0" distR="0">
            <wp:extent cx="1489710" cy="2236470"/>
            <wp:effectExtent l="19050" t="19050" r="15240" b="11430"/>
            <wp:docPr id="1032" name="Picture 9"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11" cstate="print"/>
                    <a:srcRect/>
                    <a:stretch/>
                  </pic:blipFill>
                  <pic:spPr>
                    <a:xfrm>
                      <a:off x="0" y="0"/>
                      <a:ext cx="1489710" cy="2236470"/>
                    </a:xfrm>
                    <a:prstGeom prst="rect">
                      <a:avLst/>
                    </a:prstGeom>
                    <a:ln w="12700" cap="flat" cmpd="sng">
                      <a:solidFill>
                        <a:srgbClr val="000000"/>
                      </a:solidFill>
                      <a:prstDash val="solid"/>
                      <a:round/>
                      <a:headEnd/>
                      <a:tailEnd/>
                    </a:ln>
                  </pic:spPr>
                </pic:pic>
              </a:graphicData>
            </a:graphic>
          </wp:inline>
        </w:drawing>
      </w:r>
    </w:p>
    <w:p w:rsidR="006A77D9" w:rsidRDefault="006A77D9" w:rsidP="006A77D9">
      <w:pPr>
        <w:pStyle w:val="ListParagraph"/>
        <w:spacing w:after="0" w:line="240" w:lineRule="auto"/>
        <w:rPr>
          <w:rFonts w:ascii="Rockwell" w:hAnsi="Rockwell" w:cs="Arial"/>
          <w:sz w:val="24"/>
          <w:szCs w:val="24"/>
        </w:rPr>
      </w:pPr>
    </w:p>
    <w:p w:rsidR="006A77D9" w:rsidRDefault="006A77D9" w:rsidP="006A77D9">
      <w:pPr>
        <w:pStyle w:val="ListParagraph"/>
        <w:numPr>
          <w:ilvl w:val="0"/>
          <w:numId w:val="1"/>
        </w:numPr>
        <w:spacing w:after="0" w:line="240" w:lineRule="auto"/>
        <w:rPr>
          <w:rFonts w:ascii="Rockwell" w:hAnsi="Rockwell" w:cs="Arial"/>
          <w:sz w:val="24"/>
          <w:szCs w:val="24"/>
        </w:rPr>
      </w:pPr>
      <w:r>
        <w:rPr>
          <w:rFonts w:ascii="Rockwell" w:hAnsi="Rockwell" w:cs="Arial"/>
          <w:sz w:val="24"/>
          <w:szCs w:val="24"/>
        </w:rPr>
        <w:t>A cylinder of diameter of base 40 mm and height 50 mm rests with its base on the H.P. Draw the oblique projection using the cavalier method.</w:t>
      </w:r>
    </w:p>
    <w:p w:rsidR="006A77D9" w:rsidRDefault="006A77D9" w:rsidP="006A77D9">
      <w:pPr>
        <w:pStyle w:val="ListParagraph"/>
        <w:spacing w:after="0" w:line="240" w:lineRule="auto"/>
        <w:rPr>
          <w:rFonts w:ascii="Rockwell" w:hAnsi="Rockwell" w:cs="Arial"/>
          <w:sz w:val="24"/>
          <w:szCs w:val="24"/>
        </w:rPr>
      </w:pPr>
    </w:p>
    <w:p w:rsidR="006A77D9" w:rsidRDefault="006A77D9" w:rsidP="006A77D9">
      <w:pPr>
        <w:pStyle w:val="ListParagraph"/>
        <w:spacing w:after="0" w:line="240" w:lineRule="auto"/>
        <w:jc w:val="center"/>
        <w:rPr>
          <w:rFonts w:ascii="Times-Italic" w:hAnsi="Times-Italic"/>
          <w:i/>
          <w:iCs/>
          <w:color w:val="000000"/>
        </w:rPr>
      </w:pPr>
      <w:r>
        <w:rPr>
          <w:rFonts w:ascii="Rockwell" w:hAnsi="Rockwell" w:cs="Arial"/>
          <w:noProof/>
          <w:sz w:val="24"/>
          <w:szCs w:val="24"/>
        </w:rPr>
        <w:drawing>
          <wp:inline distT="0" distB="0" distL="0" distR="0">
            <wp:extent cx="1684020" cy="2240280"/>
            <wp:effectExtent l="19050" t="19050" r="11430" b="26669"/>
            <wp:docPr id="1033" name="Picture 7" descr="Diagram, engineer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srcRect/>
                    <a:stretch/>
                  </pic:blipFill>
                  <pic:spPr>
                    <a:xfrm>
                      <a:off x="0" y="0"/>
                      <a:ext cx="1684020" cy="2240280"/>
                    </a:xfrm>
                    <a:prstGeom prst="rect">
                      <a:avLst/>
                    </a:prstGeom>
                    <a:ln w="12700" cap="flat" cmpd="sng">
                      <a:solidFill>
                        <a:srgbClr val="000000"/>
                      </a:solidFill>
                      <a:prstDash val="solid"/>
                      <a:round/>
                      <a:headEnd/>
                      <a:tailEnd/>
                    </a:ln>
                  </pic:spPr>
                </pic:pic>
              </a:graphicData>
            </a:graphic>
          </wp:inline>
        </w:drawing>
      </w:r>
    </w:p>
    <w:p w:rsidR="006A77D9" w:rsidRDefault="006A77D9" w:rsidP="006A77D9">
      <w:pPr>
        <w:pStyle w:val="ListParagraph"/>
        <w:spacing w:after="0" w:line="240" w:lineRule="auto"/>
        <w:rPr>
          <w:rFonts w:ascii="Times-Italic" w:hAnsi="Times-Italic"/>
          <w:i/>
          <w:iCs/>
          <w:color w:val="000000"/>
        </w:rPr>
      </w:pPr>
    </w:p>
    <w:p w:rsidR="006A77D9" w:rsidRDefault="006A77D9" w:rsidP="006A77D9">
      <w:pPr>
        <w:spacing w:after="0" w:line="240" w:lineRule="auto"/>
        <w:rPr>
          <w:rFonts w:ascii="Times-Italic" w:hAnsi="Times-Italic"/>
          <w:i/>
          <w:iCs/>
          <w:color w:val="000000"/>
        </w:rPr>
      </w:pPr>
    </w:p>
    <w:p w:rsidR="006A77D9" w:rsidRDefault="006A77D9" w:rsidP="006A77D9">
      <w:pPr>
        <w:pStyle w:val="ListParagraph"/>
        <w:spacing w:after="0" w:line="240" w:lineRule="auto"/>
        <w:rPr>
          <w:rFonts w:ascii="Rockwell" w:hAnsi="Rockwell" w:cs="Arial"/>
          <w:sz w:val="24"/>
          <w:szCs w:val="24"/>
        </w:rPr>
      </w:pPr>
    </w:p>
    <w:p w:rsidR="006A77D9" w:rsidRDefault="006A77D9" w:rsidP="006A77D9">
      <w:pPr>
        <w:pStyle w:val="ListParagraph"/>
        <w:numPr>
          <w:ilvl w:val="0"/>
          <w:numId w:val="1"/>
        </w:numPr>
        <w:spacing w:after="0" w:line="240" w:lineRule="auto"/>
        <w:jc w:val="both"/>
        <w:rPr>
          <w:rFonts w:ascii="Rockwell" w:hAnsi="Rockwell" w:cs="Arial"/>
          <w:sz w:val="24"/>
          <w:szCs w:val="24"/>
        </w:rPr>
      </w:pPr>
      <w:r>
        <w:rPr>
          <w:rFonts w:ascii="Rockwell" w:hAnsi="Rockwell" w:cs="Arial"/>
          <w:sz w:val="24"/>
          <w:szCs w:val="24"/>
        </w:rPr>
        <w:t xml:space="preserve">A hexagonal prism, base 50 mm side and axis 100 mm long, resting on its base on H.P. is cut by a section plane perpendicular to V.P. and makes the angle of 45° with the H.P., passes through a point on the axis 20 mm from </w:t>
      </w:r>
      <w:proofErr w:type="spellStart"/>
      <w:r>
        <w:rPr>
          <w:rFonts w:ascii="Rockwell" w:hAnsi="Rockwell" w:cs="Arial"/>
          <w:sz w:val="24"/>
          <w:szCs w:val="24"/>
        </w:rPr>
        <w:t>it's</w:t>
      </w:r>
      <w:proofErr w:type="spellEnd"/>
      <w:r>
        <w:rPr>
          <w:rFonts w:ascii="Rockwell" w:hAnsi="Rockwell" w:cs="Arial"/>
          <w:sz w:val="24"/>
          <w:szCs w:val="24"/>
        </w:rPr>
        <w:t xml:space="preserve"> top. Draw the oblique projection of the prism by the cavalier method with receding axis inclined at 45° with the horizontal when, (a) Two rectangular faces of the prism are equally inclined with V.P. (b) One rectangular face of the prism is parallel to V.P.</w:t>
      </w:r>
    </w:p>
    <w:p w:rsidR="006A77D9" w:rsidRDefault="006A77D9" w:rsidP="006A77D9">
      <w:pPr>
        <w:pStyle w:val="ListParagraph"/>
        <w:spacing w:after="0" w:line="240" w:lineRule="auto"/>
        <w:jc w:val="both"/>
        <w:rPr>
          <w:rFonts w:ascii="Rockwell" w:hAnsi="Rockwell" w:cs="Arial"/>
          <w:sz w:val="24"/>
          <w:szCs w:val="24"/>
        </w:rPr>
      </w:pPr>
    </w:p>
    <w:p w:rsidR="006A77D9" w:rsidRDefault="006A77D9" w:rsidP="006A77D9">
      <w:pPr>
        <w:pStyle w:val="ListParagraph"/>
        <w:spacing w:after="0" w:line="240" w:lineRule="auto"/>
        <w:jc w:val="center"/>
        <w:rPr>
          <w:rFonts w:ascii="Rockwell" w:hAnsi="Rockwell" w:cs="Arial"/>
          <w:sz w:val="24"/>
          <w:szCs w:val="24"/>
        </w:rPr>
      </w:pPr>
      <w:r>
        <w:rPr>
          <w:rFonts w:ascii="Times-Italic" w:hAnsi="Times-Italic"/>
          <w:i/>
          <w:iCs/>
          <w:noProof/>
          <w:color w:val="000000"/>
        </w:rPr>
        <w:drawing>
          <wp:inline distT="0" distB="0" distL="0" distR="0">
            <wp:extent cx="2042160" cy="2247900"/>
            <wp:effectExtent l="19050" t="19050" r="15240" b="19050"/>
            <wp:docPr id="1034" name="Picture 8" descr="A picture containing engineer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srcRect/>
                    <a:stretch/>
                  </pic:blipFill>
                  <pic:spPr>
                    <a:xfrm>
                      <a:off x="0" y="0"/>
                      <a:ext cx="2042160" cy="2247900"/>
                    </a:xfrm>
                    <a:prstGeom prst="rect">
                      <a:avLst/>
                    </a:prstGeom>
                    <a:ln w="12700" cap="flat" cmpd="sng">
                      <a:solidFill>
                        <a:srgbClr val="000000"/>
                      </a:solidFill>
                      <a:prstDash val="solid"/>
                      <a:round/>
                      <a:headEnd/>
                      <a:tailEnd/>
                    </a:ln>
                  </pic:spPr>
                </pic:pic>
              </a:graphicData>
            </a:graphic>
          </wp:inline>
        </w:drawing>
      </w:r>
    </w:p>
    <w:p w:rsidR="00521DD4" w:rsidRDefault="00521DD4"/>
    <w:sectPr w:rsidR="00521DD4" w:rsidSect="00521DD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Oblique">
    <w:altName w:val="Arial"/>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65D8966C"/>
    <w:lvl w:ilvl="0" w:tplc="22EC3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A"/>
    <w:multiLevelType w:val="hybridMultilevel"/>
    <w:tmpl w:val="B72ED8C2"/>
    <w:lvl w:ilvl="0" w:tplc="75E67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11"/>
    <w:multiLevelType w:val="hybridMultilevel"/>
    <w:tmpl w:val="4D004860"/>
    <w:lvl w:ilvl="0" w:tplc="9F7858A0">
      <w:start w:val="1"/>
      <w:numFmt w:val="decimal"/>
      <w:lvlText w:val="%1."/>
      <w:lvlJc w:val="left"/>
      <w:pPr>
        <w:ind w:left="720" w:hanging="360"/>
      </w:pPr>
      <w:rPr>
        <w:rFonts w:ascii="Rockwell" w:hAnsi="Rockwel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5"/>
    <w:multiLevelType w:val="hybridMultilevel"/>
    <w:tmpl w:val="7B98D4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6A77D9"/>
    <w:rsid w:val="002539ED"/>
    <w:rsid w:val="00521DD4"/>
    <w:rsid w:val="00692E28"/>
    <w:rsid w:val="006A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D9"/>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7D9"/>
    <w:pPr>
      <w:ind w:left="720"/>
      <w:contextualSpacing/>
    </w:pPr>
  </w:style>
  <w:style w:type="paragraph" w:styleId="BalloonText">
    <w:name w:val="Balloon Text"/>
    <w:basedOn w:val="Normal"/>
    <w:link w:val="BalloonTextChar"/>
    <w:uiPriority w:val="99"/>
    <w:semiHidden/>
    <w:unhideWhenUsed/>
    <w:rsid w:val="006A7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7D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gurjinder</dc:creator>
  <cp:lastModifiedBy>gurjinder</cp:lastModifiedBy>
  <cp:revision>1</cp:revision>
  <dcterms:created xsi:type="dcterms:W3CDTF">2023-11-17T08:32:00Z</dcterms:created>
  <dcterms:modified xsi:type="dcterms:W3CDTF">2023-11-17T08:33:00Z</dcterms:modified>
</cp:coreProperties>
</file>